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9BF606" w14:textId="34E64608" w:rsidR="0089343D" w:rsidRPr="0089343D" w:rsidRDefault="0089343D" w:rsidP="0089343D">
      <w:pPr>
        <w:pStyle w:val="Heading1"/>
        <w:numPr>
          <w:ilvl w:val="0"/>
          <w:numId w:val="0"/>
        </w:numPr>
        <w:spacing w:line="480" w:lineRule="auto"/>
        <w:jc w:val="center"/>
        <w:rPr>
          <w:rFonts w:ascii="Times New Roman" w:hAnsi="Times New Roman" w:cs="Times New Roman"/>
          <w:b w:val="0"/>
          <w:color w:val="auto"/>
          <w:szCs w:val="28"/>
        </w:rPr>
      </w:pPr>
      <w:bookmarkStart w:id="0" w:name="_Toc264897770"/>
      <w:bookmarkStart w:id="1" w:name="_GoBack"/>
      <w:bookmarkEnd w:id="1"/>
      <w:r w:rsidRPr="0089343D">
        <w:rPr>
          <w:rFonts w:ascii="Times New Roman" w:hAnsi="Times New Roman" w:cs="Times New Roman"/>
          <w:b w:val="0"/>
          <w:color w:val="auto"/>
          <w:szCs w:val="28"/>
        </w:rPr>
        <w:t xml:space="preserve">Electronic </w:t>
      </w:r>
      <w:r w:rsidR="004852A2">
        <w:rPr>
          <w:rFonts w:ascii="Times New Roman" w:hAnsi="Times New Roman" w:cs="Times New Roman"/>
          <w:b w:val="0"/>
          <w:color w:val="auto"/>
          <w:szCs w:val="28"/>
        </w:rPr>
        <w:t xml:space="preserve">Properties </w:t>
      </w:r>
      <w:r w:rsidRPr="0089343D">
        <w:rPr>
          <w:rFonts w:ascii="Times New Roman" w:hAnsi="Times New Roman" w:cs="Times New Roman"/>
          <w:b w:val="0"/>
          <w:color w:val="auto"/>
          <w:szCs w:val="28"/>
        </w:rPr>
        <w:t xml:space="preserve">and Electroluminescent OLED Performance of Panchromatic Emissive </w:t>
      </w:r>
      <w:r w:rsidRPr="0089343D">
        <w:rPr>
          <w:rFonts w:ascii="Times New Roman" w:hAnsi="Times New Roman" w:cs="Times New Roman"/>
          <w:b w:val="0"/>
          <w:i/>
          <w:color w:val="auto"/>
          <w:szCs w:val="28"/>
        </w:rPr>
        <w:t>N</w:t>
      </w:r>
      <w:r w:rsidRPr="0089343D">
        <w:rPr>
          <w:rFonts w:ascii="Times New Roman" w:hAnsi="Times New Roman" w:cs="Times New Roman"/>
          <w:b w:val="0"/>
          <w:color w:val="auto"/>
          <w:szCs w:val="28"/>
        </w:rPr>
        <w:t>-Aryl-2,3-</w:t>
      </w:r>
      <w:bookmarkEnd w:id="0"/>
      <w:r w:rsidRPr="0089343D">
        <w:rPr>
          <w:rFonts w:ascii="Times New Roman" w:hAnsi="Times New Roman" w:cs="Times New Roman"/>
          <w:b w:val="0"/>
          <w:color w:val="auto"/>
          <w:szCs w:val="28"/>
        </w:rPr>
        <w:t xml:space="preserve">Naphthalimides </w:t>
      </w:r>
    </w:p>
    <w:p w14:paraId="3B3A2536" w14:textId="0636CD62" w:rsidR="0089343D" w:rsidRDefault="0089343D" w:rsidP="0089343D">
      <w:pPr>
        <w:jc w:val="center"/>
        <w:rPr>
          <w:rFonts w:ascii="Times New Roman" w:hAnsi="Times New Roman"/>
        </w:rPr>
      </w:pPr>
      <w:r w:rsidRPr="00DB225F">
        <w:rPr>
          <w:rFonts w:ascii="Times New Roman" w:hAnsi="Times New Roman"/>
        </w:rPr>
        <w:t>Lili Bao</w:t>
      </w:r>
      <w:r w:rsidR="00AA367E">
        <w:rPr>
          <w:rFonts w:ascii="Times New Roman" w:hAnsi="Times New Roman"/>
        </w:rPr>
        <w:t>, Yan Zou, Allison Kirk</w:t>
      </w:r>
      <w:r w:rsidR="00231522">
        <w:rPr>
          <w:rFonts w:ascii="Times New Roman" w:hAnsi="Times New Roman"/>
        </w:rPr>
        <w:t>,</w:t>
      </w:r>
      <w:r w:rsidR="00AA367E">
        <w:rPr>
          <w:rFonts w:ascii="Times New Roman" w:hAnsi="Times New Roman"/>
        </w:rPr>
        <w:t xml:space="preserve"> and </w:t>
      </w:r>
      <w:r>
        <w:rPr>
          <w:rFonts w:ascii="Times New Roman" w:hAnsi="Times New Roman"/>
        </w:rPr>
        <w:t>Michael D. Heagy*</w:t>
      </w:r>
    </w:p>
    <w:p w14:paraId="40B26B13" w14:textId="77777777" w:rsidR="0089343D" w:rsidRDefault="0089343D" w:rsidP="0089343D">
      <w:pPr>
        <w:jc w:val="center"/>
        <w:rPr>
          <w:rFonts w:ascii="Times New Roman" w:hAnsi="Times New Roman"/>
        </w:rPr>
      </w:pPr>
      <w:r>
        <w:rPr>
          <w:rFonts w:ascii="Times New Roman" w:hAnsi="Times New Roman"/>
        </w:rPr>
        <w:t>Department of Chemistry</w:t>
      </w:r>
    </w:p>
    <w:p w14:paraId="296D4CF3" w14:textId="612DBD46" w:rsidR="00AA367E" w:rsidRDefault="00AA367E" w:rsidP="0089343D">
      <w:pPr>
        <w:jc w:val="center"/>
        <w:rPr>
          <w:rFonts w:ascii="Times New Roman" w:hAnsi="Times New Roman"/>
        </w:rPr>
      </w:pPr>
      <w:r>
        <w:rPr>
          <w:rFonts w:ascii="Times New Roman" w:hAnsi="Times New Roman"/>
        </w:rPr>
        <w:t>New Mexico Institute of Mining &amp; Technology</w:t>
      </w:r>
    </w:p>
    <w:p w14:paraId="17C2854E" w14:textId="77777777" w:rsidR="0089343D" w:rsidRDefault="0089343D" w:rsidP="006249AC">
      <w:pPr>
        <w:spacing w:line="480" w:lineRule="auto"/>
        <w:jc w:val="both"/>
        <w:rPr>
          <w:rFonts w:ascii="Times New Roman" w:hAnsi="Times New Roman"/>
          <w:b/>
        </w:rPr>
      </w:pPr>
    </w:p>
    <w:p w14:paraId="1C80CD2A" w14:textId="77777777" w:rsidR="006249AC" w:rsidRPr="0056291E" w:rsidRDefault="006249AC" w:rsidP="006249AC">
      <w:pPr>
        <w:spacing w:line="480" w:lineRule="auto"/>
        <w:jc w:val="both"/>
        <w:rPr>
          <w:rFonts w:ascii="Times New Roman" w:hAnsi="Times New Roman" w:cs="Times New Roman"/>
        </w:rPr>
      </w:pPr>
      <w:r>
        <w:rPr>
          <w:rFonts w:ascii="Times New Roman" w:hAnsi="Times New Roman"/>
          <w:b/>
        </w:rPr>
        <w:t>Supplementary Section</w:t>
      </w:r>
    </w:p>
    <w:p w14:paraId="144B9735" w14:textId="77777777" w:rsidR="0089343D" w:rsidRDefault="0089343D" w:rsidP="006249AC">
      <w:pPr>
        <w:spacing w:line="480" w:lineRule="auto"/>
        <w:rPr>
          <w:rFonts w:ascii="Times New Roman" w:hAnsi="Times New Roman"/>
          <w:b/>
        </w:rPr>
      </w:pPr>
    </w:p>
    <w:p w14:paraId="32F482A7" w14:textId="77777777" w:rsidR="0089343D" w:rsidRPr="0089343D" w:rsidRDefault="0089343D" w:rsidP="0089343D">
      <w:pPr>
        <w:spacing w:line="480" w:lineRule="auto"/>
        <w:rPr>
          <w:rFonts w:ascii="Times New Roman" w:hAnsi="Times New Roman"/>
        </w:rPr>
      </w:pPr>
      <w:r w:rsidRPr="0089343D">
        <w:rPr>
          <w:rFonts w:ascii="Times New Roman" w:hAnsi="Times New Roman"/>
        </w:rPr>
        <w:t xml:space="preserve">Synthesis of the </w:t>
      </w:r>
      <w:r>
        <w:rPr>
          <w:rFonts w:ascii="Times New Roman" w:hAnsi="Times New Roman"/>
        </w:rPr>
        <w:t>dual fluorescent dyes</w:t>
      </w:r>
      <w:r w:rsidRPr="0089343D">
        <w:rPr>
          <w:rFonts w:ascii="Times New Roman" w:hAnsi="Times New Roman"/>
        </w:rPr>
        <w:t>………………………………………………………..S1</w:t>
      </w:r>
    </w:p>
    <w:p w14:paraId="6945158F" w14:textId="7C638C98" w:rsidR="0089343D" w:rsidRPr="0089343D" w:rsidRDefault="000B6590" w:rsidP="0089343D">
      <w:pPr>
        <w:spacing w:line="480" w:lineRule="auto"/>
        <w:rPr>
          <w:rFonts w:ascii="Times New Roman" w:hAnsi="Times New Roman"/>
          <w:szCs w:val="20"/>
        </w:rPr>
      </w:pPr>
      <w:r>
        <w:rPr>
          <w:rFonts w:ascii="Times New Roman" w:hAnsi="Times New Roman"/>
          <w:szCs w:val="20"/>
        </w:rPr>
        <w:t>Fluorescence l</w:t>
      </w:r>
      <w:r w:rsidR="0089343D">
        <w:rPr>
          <w:rFonts w:ascii="Times New Roman" w:hAnsi="Times New Roman"/>
          <w:szCs w:val="20"/>
        </w:rPr>
        <w:t>ifetime ………………</w:t>
      </w:r>
      <w:r w:rsidR="008332F6">
        <w:rPr>
          <w:rFonts w:ascii="Times New Roman" w:hAnsi="Times New Roman"/>
          <w:szCs w:val="20"/>
        </w:rPr>
        <w:t>………………………………………………………..S9</w:t>
      </w:r>
    </w:p>
    <w:p w14:paraId="1A590770" w14:textId="6203253A" w:rsidR="0089343D" w:rsidRPr="0089343D" w:rsidRDefault="0089343D" w:rsidP="0089343D">
      <w:pPr>
        <w:spacing w:line="480" w:lineRule="auto"/>
        <w:rPr>
          <w:rFonts w:ascii="Times New Roman" w:hAnsi="Times New Roman" w:cs="Times New Roman"/>
        </w:rPr>
      </w:pPr>
      <w:r w:rsidRPr="0089343D">
        <w:rPr>
          <w:rFonts w:ascii="Times New Roman" w:hAnsi="Times New Roman" w:cs="Times New Roman"/>
        </w:rPr>
        <w:t>Absorbance maxima of F-OCH</w:t>
      </w:r>
      <w:r w:rsidRPr="0089343D">
        <w:rPr>
          <w:rFonts w:ascii="Times New Roman" w:hAnsi="Times New Roman" w:cs="Times New Roman"/>
          <w:vertAlign w:val="subscript"/>
        </w:rPr>
        <w:t>3</w:t>
      </w:r>
      <w:r w:rsidRPr="0089343D">
        <w:rPr>
          <w:rFonts w:ascii="Times New Roman" w:hAnsi="Times New Roman" w:cs="Times New Roman"/>
        </w:rPr>
        <w:t xml:space="preserve"> in solvents of various polarities…</w:t>
      </w:r>
      <w:r>
        <w:rPr>
          <w:rFonts w:ascii="Times New Roman" w:hAnsi="Times New Roman" w:cs="Times New Roman"/>
        </w:rPr>
        <w:t>….</w:t>
      </w:r>
      <w:r w:rsidRPr="0089343D">
        <w:rPr>
          <w:rFonts w:ascii="Times New Roman" w:hAnsi="Times New Roman" w:cs="Times New Roman"/>
        </w:rPr>
        <w:t>…</w:t>
      </w:r>
      <w:r>
        <w:rPr>
          <w:rFonts w:ascii="Times New Roman" w:hAnsi="Times New Roman" w:cs="Times New Roman"/>
        </w:rPr>
        <w:t>.</w:t>
      </w:r>
      <w:r w:rsidR="008332F6">
        <w:rPr>
          <w:rFonts w:ascii="Times New Roman" w:hAnsi="Times New Roman" w:cs="Times New Roman"/>
        </w:rPr>
        <w:t>…………………S13</w:t>
      </w:r>
    </w:p>
    <w:p w14:paraId="647F0A29" w14:textId="069587D4" w:rsidR="0089343D" w:rsidRPr="0089343D" w:rsidRDefault="0089343D" w:rsidP="0089343D">
      <w:pPr>
        <w:spacing w:line="480" w:lineRule="auto"/>
        <w:rPr>
          <w:rFonts w:ascii="Times New Roman" w:hAnsi="Times New Roman" w:cs="Times New Roman"/>
        </w:rPr>
      </w:pPr>
      <w:r w:rsidRPr="0089343D">
        <w:rPr>
          <w:rFonts w:ascii="Times New Roman" w:hAnsi="Times New Roman" w:cs="Times New Roman"/>
        </w:rPr>
        <w:t>Fluorescence maxima of F-OCH</w:t>
      </w:r>
      <w:r w:rsidRPr="0089343D">
        <w:rPr>
          <w:rFonts w:ascii="Times New Roman" w:hAnsi="Times New Roman" w:cs="Times New Roman"/>
          <w:vertAlign w:val="subscript"/>
        </w:rPr>
        <w:t>3</w:t>
      </w:r>
      <w:r w:rsidRPr="0089343D">
        <w:rPr>
          <w:rFonts w:ascii="Times New Roman" w:hAnsi="Times New Roman" w:cs="Times New Roman"/>
        </w:rPr>
        <w:t xml:space="preserve"> in solvents of various polarities…..</w:t>
      </w:r>
      <w:r>
        <w:rPr>
          <w:rFonts w:ascii="Times New Roman" w:hAnsi="Times New Roman" w:cs="Times New Roman"/>
        </w:rPr>
        <w:t>......</w:t>
      </w:r>
      <w:r w:rsidR="008332F6">
        <w:rPr>
          <w:rFonts w:ascii="Times New Roman" w:hAnsi="Times New Roman" w:cs="Times New Roman"/>
        </w:rPr>
        <w:t>………………...S14</w:t>
      </w:r>
    </w:p>
    <w:p w14:paraId="78B5A2C1" w14:textId="5DAAA4A0" w:rsidR="0089343D" w:rsidRDefault="0089343D" w:rsidP="0089343D">
      <w:pPr>
        <w:spacing w:line="480" w:lineRule="auto"/>
        <w:rPr>
          <w:rFonts w:ascii="Times New Roman" w:hAnsi="Times New Roman" w:cs="Times New Roman"/>
        </w:rPr>
      </w:pPr>
      <w:r w:rsidRPr="0089343D">
        <w:rPr>
          <w:rFonts w:ascii="Times New Roman" w:hAnsi="Times New Roman" w:cs="Times New Roman"/>
        </w:rPr>
        <w:t>Absorbance maxima of F-2OCH</w:t>
      </w:r>
      <w:r w:rsidRPr="0089343D">
        <w:rPr>
          <w:rFonts w:ascii="Times New Roman" w:hAnsi="Times New Roman" w:cs="Times New Roman"/>
          <w:vertAlign w:val="subscript"/>
        </w:rPr>
        <w:t>3</w:t>
      </w:r>
      <w:r w:rsidRPr="0089343D">
        <w:rPr>
          <w:rFonts w:ascii="Times New Roman" w:hAnsi="Times New Roman" w:cs="Times New Roman"/>
        </w:rPr>
        <w:t xml:space="preserve"> in solvents of various polarities</w:t>
      </w:r>
      <w:r>
        <w:rPr>
          <w:rFonts w:ascii="Times New Roman" w:hAnsi="Times New Roman" w:cs="Times New Roman"/>
          <w:b/>
        </w:rPr>
        <w:t xml:space="preserve"> </w:t>
      </w:r>
      <w:r w:rsidR="008332F6">
        <w:rPr>
          <w:rFonts w:ascii="Times New Roman" w:hAnsi="Times New Roman" w:cs="Times New Roman"/>
        </w:rPr>
        <w:t>…………..……………S15</w:t>
      </w:r>
    </w:p>
    <w:p w14:paraId="0BEE3642" w14:textId="36607064" w:rsidR="00641EA0" w:rsidRDefault="0089343D" w:rsidP="0089343D">
      <w:pPr>
        <w:spacing w:line="480" w:lineRule="auto"/>
        <w:rPr>
          <w:rFonts w:ascii="Times New Roman" w:hAnsi="Times New Roman" w:cs="Times New Roman"/>
        </w:rPr>
      </w:pPr>
      <w:r w:rsidRPr="009024E0">
        <w:rPr>
          <w:rFonts w:ascii="Times New Roman" w:hAnsi="Times New Roman" w:cs="Times New Roman"/>
        </w:rPr>
        <w:t xml:space="preserve">Absorption spectra of </w:t>
      </w:r>
      <w:r>
        <w:rPr>
          <w:rFonts w:ascii="Times New Roman" w:hAnsi="Times New Roman" w:cs="Times New Roman"/>
        </w:rPr>
        <w:t>dyes</w:t>
      </w:r>
      <w:r w:rsidRPr="009024E0">
        <w:rPr>
          <w:rFonts w:ascii="Times New Roman" w:hAnsi="Times New Roman" w:cs="Times New Roman"/>
        </w:rPr>
        <w:t xml:space="preserve"> in solvents of varying polarities</w:t>
      </w:r>
      <w:r>
        <w:rPr>
          <w:rFonts w:ascii="Times New Roman" w:hAnsi="Times New Roman" w:cs="Times New Roman"/>
        </w:rPr>
        <w:t>………...……………………..S1</w:t>
      </w:r>
      <w:r w:rsidR="008332F6">
        <w:rPr>
          <w:rFonts w:ascii="Times New Roman" w:hAnsi="Times New Roman" w:cs="Times New Roman"/>
        </w:rPr>
        <w:t>7</w:t>
      </w:r>
    </w:p>
    <w:p w14:paraId="7F71E763" w14:textId="79E34240" w:rsidR="00231522" w:rsidRDefault="00231522" w:rsidP="0089343D">
      <w:pPr>
        <w:spacing w:line="480" w:lineRule="auto"/>
        <w:rPr>
          <w:rFonts w:ascii="Times New Roman" w:hAnsi="Times New Roman" w:cs="Times New Roman"/>
        </w:rPr>
      </w:pPr>
      <w:r>
        <w:rPr>
          <w:rFonts w:ascii="Times New Roman" w:hAnsi="Times New Roman" w:cs="Times New Roman"/>
        </w:rPr>
        <w:t xml:space="preserve">Concentration gradient comparison of absorption spectra for F-2OCH3…………………..S19 </w:t>
      </w:r>
    </w:p>
    <w:p w14:paraId="46900F9D" w14:textId="45235B10" w:rsidR="008332F6" w:rsidRDefault="008332F6" w:rsidP="008332F6">
      <w:r w:rsidRPr="008332F6">
        <w:t xml:space="preserve">Methodology to develop OLED device </w:t>
      </w:r>
      <w:r>
        <w:t>…………………</w:t>
      </w:r>
      <w:r w:rsidR="00231522">
        <w:t>………………………………………………….S20</w:t>
      </w:r>
      <w:r>
        <w:br/>
      </w:r>
    </w:p>
    <w:p w14:paraId="5005135C" w14:textId="7A9972BC" w:rsidR="008332F6" w:rsidRPr="008332F6" w:rsidRDefault="008332F6" w:rsidP="008332F6">
      <w:r>
        <w:t>References ………………………………</w:t>
      </w:r>
      <w:r w:rsidR="00231522">
        <w:t>……………………………………………………………………………S25</w:t>
      </w:r>
    </w:p>
    <w:p w14:paraId="6DCBB79B" w14:textId="77777777" w:rsidR="0089343D" w:rsidRDefault="0089343D" w:rsidP="006249AC">
      <w:pPr>
        <w:spacing w:line="480" w:lineRule="auto"/>
        <w:rPr>
          <w:rFonts w:ascii="Times New Roman" w:hAnsi="Times New Roman"/>
          <w:b/>
        </w:rPr>
      </w:pPr>
    </w:p>
    <w:p w14:paraId="3B4F94B1" w14:textId="77777777" w:rsidR="006249AC" w:rsidRPr="00880CD3" w:rsidRDefault="006249AC" w:rsidP="006249AC">
      <w:pPr>
        <w:spacing w:line="480" w:lineRule="auto"/>
        <w:rPr>
          <w:rFonts w:ascii="Times New Roman" w:hAnsi="Times New Roman"/>
          <w:b/>
          <w:szCs w:val="20"/>
        </w:rPr>
      </w:pPr>
      <w:r w:rsidRPr="00880CD3">
        <w:rPr>
          <w:rFonts w:ascii="Times New Roman" w:hAnsi="Times New Roman"/>
          <w:b/>
        </w:rPr>
        <w:t>Synthesis</w:t>
      </w:r>
      <w:r>
        <w:rPr>
          <w:rFonts w:ascii="Times New Roman" w:hAnsi="Times New Roman"/>
          <w:b/>
        </w:rPr>
        <w:t xml:space="preserve"> of the Compounds:</w:t>
      </w:r>
    </w:p>
    <w:p w14:paraId="2D92C26C" w14:textId="188E9A98" w:rsidR="00EE00DE" w:rsidRDefault="00EE00DE" w:rsidP="00EE00DE">
      <w:pPr>
        <w:spacing w:line="480" w:lineRule="auto"/>
        <w:ind w:firstLine="720"/>
        <w:jc w:val="both"/>
        <w:rPr>
          <w:rFonts w:ascii="Times New Roman" w:hAnsi="Times New Roman"/>
        </w:rPr>
      </w:pPr>
      <w:r>
        <w:rPr>
          <w:rFonts w:ascii="Times New Roman" w:hAnsi="Times New Roman"/>
        </w:rPr>
        <w:t>Schemes 1 though 4 represent the convergent synthetic procedures for preparation of substituted 2,3-naphthalimides. The synthetic methods for preparing 2,3-naphthalimides have been described before.</w:t>
      </w:r>
      <w:r w:rsidR="002B57D3">
        <w:rPr>
          <w:rFonts w:ascii="Times New Roman" w:hAnsi="Times New Roman"/>
          <w:vertAlign w:val="superscript"/>
        </w:rPr>
        <w:t>1</w:t>
      </w:r>
      <w:r w:rsidRPr="00D056A0">
        <w:rPr>
          <w:rFonts w:ascii="Times New Roman" w:hAnsi="Times New Roman"/>
          <w:vertAlign w:val="superscript"/>
        </w:rPr>
        <w:t>,</w:t>
      </w:r>
      <w:r w:rsidR="002B57D3">
        <w:rPr>
          <w:rFonts w:ascii="Times New Roman" w:hAnsi="Times New Roman"/>
          <w:vertAlign w:val="superscript"/>
        </w:rPr>
        <w:t>2</w:t>
      </w:r>
      <w:r>
        <w:rPr>
          <w:rFonts w:ascii="Times New Roman" w:hAnsi="Times New Roman"/>
        </w:rPr>
        <w:t xml:space="preserve"> </w:t>
      </w:r>
    </w:p>
    <w:p w14:paraId="72396A0B" w14:textId="77777777" w:rsidR="00EE00DE" w:rsidRDefault="00EE00DE" w:rsidP="00EE00DE">
      <w:pPr>
        <w:keepNext/>
        <w:spacing w:line="480" w:lineRule="auto"/>
        <w:jc w:val="both"/>
      </w:pPr>
      <w:r w:rsidRPr="006E6DDD">
        <w:rPr>
          <w:noProof/>
          <w:lang w:eastAsia="en-US"/>
        </w:rPr>
        <w:lastRenderedPageBreak/>
        <w:drawing>
          <wp:inline distT="0" distB="0" distL="0" distR="0" wp14:anchorId="10EEF695" wp14:editId="3A766634">
            <wp:extent cx="5448300" cy="22860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448300" cy="2286000"/>
                    </a:xfrm>
                    <a:prstGeom prst="rect">
                      <a:avLst/>
                    </a:prstGeom>
                    <a:noFill/>
                    <a:ln w="9525">
                      <a:noFill/>
                      <a:miter lim="800000"/>
                      <a:headEnd/>
                      <a:tailEnd/>
                    </a:ln>
                  </pic:spPr>
                </pic:pic>
              </a:graphicData>
            </a:graphic>
          </wp:inline>
        </w:drawing>
      </w:r>
    </w:p>
    <w:p w14:paraId="1FA62CC5" w14:textId="77777777" w:rsidR="00EE00DE" w:rsidRPr="00CD54B9" w:rsidRDefault="00EE00DE" w:rsidP="00EE00DE">
      <w:pPr>
        <w:pStyle w:val="Caption"/>
        <w:spacing w:line="360" w:lineRule="auto"/>
        <w:jc w:val="both"/>
        <w:rPr>
          <w:rFonts w:ascii="Times New Roman" w:hAnsi="Times New Roman" w:cs="Times New Roman"/>
          <w:b w:val="0"/>
          <w:color w:val="auto"/>
          <w:sz w:val="24"/>
          <w:szCs w:val="24"/>
        </w:rPr>
      </w:pPr>
      <w:bookmarkStart w:id="2" w:name="_Toc264897600"/>
      <w:r w:rsidRPr="00CD54B9">
        <w:rPr>
          <w:rFonts w:ascii="Times New Roman" w:hAnsi="Times New Roman" w:cs="Times New Roman"/>
          <w:color w:val="auto"/>
          <w:sz w:val="24"/>
          <w:szCs w:val="24"/>
        </w:rPr>
        <w:t>Scheme</w:t>
      </w:r>
      <w:r>
        <w:rPr>
          <w:rFonts w:ascii="Times New Roman" w:hAnsi="Times New Roman" w:cs="Times New Roman"/>
          <w:color w:val="auto"/>
          <w:sz w:val="24"/>
          <w:szCs w:val="24"/>
        </w:rPr>
        <w:t xml:space="preserve"> </w:t>
      </w:r>
      <w:r>
        <w:rPr>
          <w:rFonts w:ascii="Times New Roman" w:hAnsi="Times New Roman" w:cs="Times New Roman"/>
          <w:color w:val="auto"/>
          <w:sz w:val="24"/>
          <w:szCs w:val="24"/>
        </w:rPr>
        <w:fldChar w:fldCharType="begin"/>
      </w:r>
      <w:r>
        <w:rPr>
          <w:rFonts w:ascii="Times New Roman" w:hAnsi="Times New Roman" w:cs="Times New Roman"/>
          <w:color w:val="auto"/>
          <w:sz w:val="24"/>
          <w:szCs w:val="24"/>
        </w:rPr>
        <w:instrText xml:space="preserve"> SEQ Scheme \* ARABIC \s 1 </w:instrText>
      </w:r>
      <w:r>
        <w:rPr>
          <w:rFonts w:ascii="Times New Roman" w:hAnsi="Times New Roman" w:cs="Times New Roman"/>
          <w:color w:val="auto"/>
          <w:sz w:val="24"/>
          <w:szCs w:val="24"/>
        </w:rPr>
        <w:fldChar w:fldCharType="separate"/>
      </w:r>
      <w:r>
        <w:rPr>
          <w:rFonts w:ascii="Times New Roman" w:hAnsi="Times New Roman" w:cs="Times New Roman"/>
          <w:noProof/>
          <w:color w:val="auto"/>
          <w:sz w:val="24"/>
          <w:szCs w:val="24"/>
        </w:rPr>
        <w:t>1</w:t>
      </w:r>
      <w:r>
        <w:rPr>
          <w:rFonts w:ascii="Times New Roman" w:hAnsi="Times New Roman" w:cs="Times New Roman"/>
          <w:color w:val="auto"/>
          <w:sz w:val="24"/>
          <w:szCs w:val="24"/>
        </w:rPr>
        <w:fldChar w:fldCharType="end"/>
      </w:r>
      <w:r>
        <w:rPr>
          <w:rFonts w:ascii="Times New Roman" w:hAnsi="Times New Roman" w:cs="Times New Roman"/>
          <w:color w:val="auto"/>
          <w:sz w:val="24"/>
          <w:szCs w:val="24"/>
        </w:rPr>
        <w:t>.</w:t>
      </w:r>
      <w:r>
        <w:rPr>
          <w:rFonts w:ascii="Times New Roman" w:hAnsi="Times New Roman" w:cs="Times New Roman"/>
          <w:b w:val="0"/>
          <w:color w:val="auto"/>
          <w:sz w:val="24"/>
          <w:szCs w:val="24"/>
        </w:rPr>
        <w:t xml:space="preserve"> Synthesis of </w:t>
      </w:r>
      <w:r w:rsidRPr="00CD54B9">
        <w:rPr>
          <w:rFonts w:ascii="Times New Roman" w:hAnsi="Times New Roman" w:cs="Times New Roman"/>
          <w:b w:val="0"/>
          <w:color w:val="auto"/>
          <w:sz w:val="24"/>
          <w:szCs w:val="24"/>
        </w:rPr>
        <w:t>substituted 2,3-naphthalic anhydrides</w:t>
      </w:r>
      <w:r>
        <w:rPr>
          <w:rFonts w:ascii="Times New Roman" w:hAnsi="Times New Roman" w:cs="Times New Roman"/>
          <w:b w:val="0"/>
          <w:color w:val="auto"/>
          <w:sz w:val="24"/>
          <w:szCs w:val="24"/>
        </w:rPr>
        <w:t xml:space="preserve"> (X= fluoro or chloro)</w:t>
      </w:r>
      <w:r w:rsidRPr="00CD54B9">
        <w:rPr>
          <w:rFonts w:ascii="Times New Roman" w:hAnsi="Times New Roman" w:cs="Times New Roman"/>
          <w:b w:val="0"/>
          <w:color w:val="auto"/>
          <w:sz w:val="24"/>
          <w:szCs w:val="24"/>
        </w:rPr>
        <w:t xml:space="preserve">. </w:t>
      </w:r>
      <w:r w:rsidRPr="00CD54B9">
        <w:rPr>
          <w:rFonts w:ascii="Times New Roman" w:hAnsi="Times New Roman" w:cs="Times New Roman"/>
          <w:b w:val="0"/>
          <w:i/>
          <w:color w:val="auto"/>
          <w:sz w:val="24"/>
          <w:szCs w:val="24"/>
        </w:rPr>
        <w:t>Reagents and conditions:</w:t>
      </w:r>
      <w:r w:rsidRPr="00CD54B9">
        <w:rPr>
          <w:rFonts w:ascii="Times New Roman" w:hAnsi="Times New Roman" w:cs="Times New Roman"/>
          <w:b w:val="0"/>
          <w:color w:val="auto"/>
          <w:sz w:val="24"/>
          <w:szCs w:val="24"/>
        </w:rPr>
        <w:t xml:space="preserve"> (a) zinc in acetic ac</w:t>
      </w:r>
      <w:r>
        <w:rPr>
          <w:rFonts w:ascii="Times New Roman" w:hAnsi="Times New Roman" w:cs="Times New Roman"/>
          <w:b w:val="0"/>
          <w:color w:val="auto"/>
          <w:sz w:val="24"/>
          <w:szCs w:val="24"/>
        </w:rPr>
        <w:t>id, reflux, overnight; (b) DIBAL-H</w:t>
      </w:r>
      <w:r w:rsidRPr="00CD54B9">
        <w:rPr>
          <w:rFonts w:ascii="Times New Roman" w:hAnsi="Times New Roman" w:cs="Times New Roman"/>
          <w:b w:val="0"/>
          <w:color w:val="auto"/>
          <w:sz w:val="24"/>
          <w:szCs w:val="24"/>
        </w:rPr>
        <w:t>, -78 °C, CH</w:t>
      </w:r>
      <w:r w:rsidRPr="00CD54B9">
        <w:rPr>
          <w:rFonts w:ascii="Times New Roman" w:hAnsi="Times New Roman" w:cs="Times New Roman"/>
          <w:b w:val="0"/>
          <w:color w:val="auto"/>
          <w:sz w:val="24"/>
          <w:szCs w:val="24"/>
          <w:vertAlign w:val="subscript"/>
        </w:rPr>
        <w:t>2</w:t>
      </w:r>
      <w:r w:rsidRPr="00CD54B9">
        <w:rPr>
          <w:rFonts w:ascii="Times New Roman" w:hAnsi="Times New Roman" w:cs="Times New Roman"/>
          <w:b w:val="0"/>
          <w:color w:val="auto"/>
          <w:sz w:val="24"/>
          <w:szCs w:val="24"/>
        </w:rPr>
        <w:t>Cl</w:t>
      </w:r>
      <w:r w:rsidRPr="00CD54B9">
        <w:rPr>
          <w:rFonts w:ascii="Times New Roman" w:hAnsi="Times New Roman" w:cs="Times New Roman"/>
          <w:b w:val="0"/>
          <w:color w:val="auto"/>
          <w:sz w:val="24"/>
          <w:szCs w:val="24"/>
          <w:vertAlign w:val="subscript"/>
        </w:rPr>
        <w:t>2</w:t>
      </w:r>
      <w:r w:rsidRPr="00CD54B9">
        <w:rPr>
          <w:rFonts w:ascii="Times New Roman" w:hAnsi="Times New Roman" w:cs="Times New Roman"/>
          <w:b w:val="0"/>
          <w:color w:val="auto"/>
          <w:sz w:val="24"/>
          <w:szCs w:val="24"/>
        </w:rPr>
        <w:t>; (c) maleic anhydride, acetic acid, reflux; (d) concentrated hydrochloric acid in methanol, reflux</w:t>
      </w:r>
      <w:r>
        <w:rPr>
          <w:rFonts w:ascii="Times New Roman" w:hAnsi="Times New Roman" w:cs="Times New Roman"/>
          <w:b w:val="0"/>
          <w:color w:val="auto"/>
          <w:sz w:val="24"/>
          <w:szCs w:val="24"/>
        </w:rPr>
        <w:t>.</w:t>
      </w:r>
      <w:bookmarkEnd w:id="2"/>
    </w:p>
    <w:p w14:paraId="4510564F" w14:textId="77777777" w:rsidR="00EE00DE" w:rsidRDefault="00EE00DE" w:rsidP="00EE00DE">
      <w:pPr>
        <w:keepNext/>
        <w:spacing w:line="480" w:lineRule="auto"/>
        <w:jc w:val="center"/>
      </w:pPr>
      <w:r w:rsidRPr="004A2250">
        <w:rPr>
          <w:noProof/>
          <w:lang w:eastAsia="en-US"/>
        </w:rPr>
        <w:drawing>
          <wp:inline distT="0" distB="0" distL="0" distR="0" wp14:anchorId="6B3BBBF2" wp14:editId="6DA611B2">
            <wp:extent cx="5410200" cy="2959100"/>
            <wp:effectExtent l="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410200" cy="2959100"/>
                    </a:xfrm>
                    <a:prstGeom prst="rect">
                      <a:avLst/>
                    </a:prstGeom>
                    <a:noFill/>
                    <a:ln w="9525">
                      <a:noFill/>
                      <a:miter lim="800000"/>
                      <a:headEnd/>
                      <a:tailEnd/>
                    </a:ln>
                  </pic:spPr>
                </pic:pic>
              </a:graphicData>
            </a:graphic>
          </wp:inline>
        </w:drawing>
      </w:r>
    </w:p>
    <w:p w14:paraId="1ECBFF40" w14:textId="77777777" w:rsidR="00EE00DE" w:rsidRDefault="00EE00DE" w:rsidP="00EE00DE">
      <w:pPr>
        <w:pStyle w:val="Caption"/>
        <w:spacing w:line="360" w:lineRule="auto"/>
        <w:rPr>
          <w:rFonts w:ascii="Times New Roman" w:hAnsi="Times New Roman" w:cs="Times New Roman"/>
          <w:b w:val="0"/>
          <w:color w:val="auto"/>
          <w:sz w:val="24"/>
          <w:szCs w:val="24"/>
        </w:rPr>
      </w:pPr>
      <w:bookmarkStart w:id="3" w:name="_Ref243726468"/>
      <w:bookmarkStart w:id="4" w:name="_Toc264897601"/>
      <w:r w:rsidRPr="00BD659F">
        <w:rPr>
          <w:rFonts w:ascii="Times New Roman" w:hAnsi="Times New Roman" w:cs="Times New Roman"/>
          <w:color w:val="auto"/>
          <w:sz w:val="24"/>
          <w:szCs w:val="24"/>
        </w:rPr>
        <w:t xml:space="preserve">Scheme </w:t>
      </w:r>
      <w:r>
        <w:rPr>
          <w:rFonts w:ascii="Times New Roman" w:hAnsi="Times New Roman" w:cs="Times New Roman"/>
          <w:color w:val="auto"/>
          <w:sz w:val="24"/>
          <w:szCs w:val="24"/>
        </w:rPr>
        <w:fldChar w:fldCharType="begin"/>
      </w:r>
      <w:r>
        <w:rPr>
          <w:rFonts w:ascii="Times New Roman" w:hAnsi="Times New Roman" w:cs="Times New Roman"/>
          <w:color w:val="auto"/>
          <w:sz w:val="24"/>
          <w:szCs w:val="24"/>
        </w:rPr>
        <w:instrText xml:space="preserve"> SEQ Scheme \* ARABIC \s 1 </w:instrText>
      </w:r>
      <w:r>
        <w:rPr>
          <w:rFonts w:ascii="Times New Roman" w:hAnsi="Times New Roman" w:cs="Times New Roman"/>
          <w:color w:val="auto"/>
          <w:sz w:val="24"/>
          <w:szCs w:val="24"/>
        </w:rPr>
        <w:fldChar w:fldCharType="separate"/>
      </w:r>
      <w:r>
        <w:rPr>
          <w:rFonts w:ascii="Times New Roman" w:hAnsi="Times New Roman" w:cs="Times New Roman"/>
          <w:noProof/>
          <w:color w:val="auto"/>
          <w:sz w:val="24"/>
          <w:szCs w:val="24"/>
        </w:rPr>
        <w:t>2</w:t>
      </w:r>
      <w:r>
        <w:rPr>
          <w:rFonts w:ascii="Times New Roman" w:hAnsi="Times New Roman" w:cs="Times New Roman"/>
          <w:color w:val="auto"/>
          <w:sz w:val="24"/>
          <w:szCs w:val="24"/>
        </w:rPr>
        <w:fldChar w:fldCharType="end"/>
      </w:r>
      <w:bookmarkEnd w:id="3"/>
      <w:r>
        <w:rPr>
          <w:rFonts w:ascii="Times New Roman" w:hAnsi="Times New Roman" w:cs="Times New Roman"/>
          <w:color w:val="auto"/>
          <w:sz w:val="24"/>
          <w:szCs w:val="24"/>
        </w:rPr>
        <w:t>.</w:t>
      </w:r>
      <w:r w:rsidRPr="00BD659F">
        <w:rPr>
          <w:rFonts w:ascii="Times New Roman" w:hAnsi="Times New Roman" w:cs="Times New Roman"/>
          <w:color w:val="auto"/>
          <w:sz w:val="24"/>
          <w:szCs w:val="24"/>
        </w:rPr>
        <w:t xml:space="preserve"> </w:t>
      </w:r>
      <w:r>
        <w:rPr>
          <w:rFonts w:ascii="Times New Roman" w:hAnsi="Times New Roman" w:cs="Times New Roman"/>
          <w:b w:val="0"/>
          <w:color w:val="auto"/>
          <w:sz w:val="24"/>
          <w:szCs w:val="24"/>
        </w:rPr>
        <w:t xml:space="preserve">Synthetic scheme of </w:t>
      </w:r>
      <w:r w:rsidRPr="00FC26CC">
        <w:rPr>
          <w:rFonts w:ascii="Times New Roman" w:hAnsi="Times New Roman" w:cs="Times New Roman"/>
          <w:b w:val="0"/>
          <w:i/>
          <w:color w:val="auto"/>
          <w:sz w:val="24"/>
          <w:szCs w:val="24"/>
        </w:rPr>
        <w:t>N</w:t>
      </w:r>
      <w:r>
        <w:rPr>
          <w:rFonts w:ascii="Times New Roman" w:hAnsi="Times New Roman" w:cs="Times New Roman"/>
          <w:b w:val="0"/>
          <w:color w:val="auto"/>
          <w:sz w:val="24"/>
          <w:szCs w:val="24"/>
        </w:rPr>
        <w:t>-aryl-2,3-</w:t>
      </w:r>
      <w:r w:rsidRPr="00812A6C">
        <w:rPr>
          <w:rFonts w:ascii="Times New Roman" w:hAnsi="Times New Roman" w:cs="Times New Roman"/>
          <w:b w:val="0"/>
          <w:bCs w:val="0"/>
          <w:color w:val="0000FF"/>
          <w:sz w:val="24"/>
          <w:szCs w:val="24"/>
        </w:rPr>
        <w:t>naphthalimides</w:t>
      </w:r>
      <w:r>
        <w:rPr>
          <w:rFonts w:ascii="Times New Roman" w:hAnsi="Times New Roman" w:cs="Times New Roman"/>
          <w:b w:val="0"/>
          <w:color w:val="auto"/>
          <w:sz w:val="24"/>
          <w:szCs w:val="24"/>
        </w:rPr>
        <w:t xml:space="preserve">. </w:t>
      </w:r>
      <w:r>
        <w:rPr>
          <w:rFonts w:ascii="Times New Roman" w:hAnsi="Times New Roman" w:cs="Times New Roman"/>
          <w:b w:val="0"/>
          <w:color w:val="auto"/>
          <w:sz w:val="24"/>
          <w:szCs w:val="24"/>
        </w:rPr>
        <w:br/>
      </w:r>
      <w:r w:rsidRPr="00CD54B9">
        <w:rPr>
          <w:rFonts w:ascii="Times New Roman" w:hAnsi="Times New Roman" w:cs="Times New Roman"/>
          <w:b w:val="0"/>
          <w:i/>
          <w:color w:val="auto"/>
          <w:sz w:val="24"/>
          <w:szCs w:val="24"/>
        </w:rPr>
        <w:t>Reagents and conditions</w:t>
      </w:r>
      <w:r>
        <w:rPr>
          <w:rFonts w:ascii="Times New Roman" w:hAnsi="Times New Roman" w:cs="Times New Roman"/>
          <w:b w:val="0"/>
          <w:color w:val="auto"/>
          <w:sz w:val="24"/>
          <w:szCs w:val="24"/>
        </w:rPr>
        <w:t xml:space="preserve">: pyridine, </w:t>
      </w:r>
      <w:bookmarkEnd w:id="4"/>
      <w:r>
        <w:rPr>
          <w:rFonts w:ascii="Times New Roman" w:hAnsi="Times New Roman" w:cs="Times New Roman"/>
          <w:b w:val="0"/>
          <w:color w:val="auto"/>
          <w:sz w:val="24"/>
          <w:szCs w:val="24"/>
        </w:rPr>
        <w:t>12h</w:t>
      </w:r>
    </w:p>
    <w:p w14:paraId="130BF8F8" w14:textId="77777777" w:rsidR="00EE00DE" w:rsidRPr="00FC26CC" w:rsidRDefault="00EE00DE" w:rsidP="00EE00DE">
      <w:pPr>
        <w:spacing w:line="480" w:lineRule="auto"/>
      </w:pPr>
    </w:p>
    <w:p w14:paraId="4D5AF6D8" w14:textId="77777777" w:rsidR="00EE00DE" w:rsidRDefault="00EE00DE" w:rsidP="00EE00DE">
      <w:pPr>
        <w:keepNext/>
        <w:spacing w:line="480" w:lineRule="auto"/>
      </w:pPr>
      <w:r w:rsidRPr="00DD5098">
        <w:rPr>
          <w:noProof/>
          <w:lang w:eastAsia="en-US"/>
        </w:rPr>
        <w:lastRenderedPageBreak/>
        <w:drawing>
          <wp:inline distT="0" distB="0" distL="0" distR="0" wp14:anchorId="1701D154" wp14:editId="3BC83A24">
            <wp:extent cx="5943600" cy="1314558"/>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943600" cy="1314558"/>
                    </a:xfrm>
                    <a:prstGeom prst="rect">
                      <a:avLst/>
                    </a:prstGeom>
                    <a:noFill/>
                    <a:ln w="9525">
                      <a:noFill/>
                      <a:miter lim="800000"/>
                      <a:headEnd/>
                      <a:tailEnd/>
                    </a:ln>
                  </pic:spPr>
                </pic:pic>
              </a:graphicData>
            </a:graphic>
          </wp:inline>
        </w:drawing>
      </w:r>
    </w:p>
    <w:p w14:paraId="35BC9183" w14:textId="77777777" w:rsidR="00EE00DE" w:rsidRDefault="00EE00DE" w:rsidP="00EE00DE">
      <w:pPr>
        <w:pStyle w:val="Caption"/>
        <w:spacing w:line="360" w:lineRule="auto"/>
        <w:jc w:val="both"/>
        <w:rPr>
          <w:rFonts w:ascii="Times New Roman" w:hAnsi="Times New Roman" w:cs="Times New Roman"/>
          <w:b w:val="0"/>
          <w:color w:val="auto"/>
          <w:sz w:val="24"/>
          <w:szCs w:val="24"/>
        </w:rPr>
      </w:pPr>
      <w:bookmarkStart w:id="5" w:name="_Ref243726483"/>
      <w:bookmarkStart w:id="6" w:name="_Toc264897602"/>
      <w:r w:rsidRPr="00FC26CC">
        <w:rPr>
          <w:rFonts w:ascii="Times New Roman" w:hAnsi="Times New Roman" w:cs="Times New Roman"/>
          <w:color w:val="auto"/>
          <w:sz w:val="24"/>
          <w:szCs w:val="24"/>
        </w:rPr>
        <w:t xml:space="preserve">Scheme </w:t>
      </w:r>
      <w:bookmarkEnd w:id="5"/>
      <w:r>
        <w:rPr>
          <w:rFonts w:ascii="Times New Roman" w:hAnsi="Times New Roman" w:cs="Times New Roman"/>
          <w:color w:val="auto"/>
          <w:sz w:val="24"/>
          <w:szCs w:val="24"/>
        </w:rPr>
        <w:t>3.</w:t>
      </w:r>
      <w:r w:rsidRPr="00FC26CC">
        <w:rPr>
          <w:rFonts w:ascii="Times New Roman" w:hAnsi="Times New Roman" w:cs="Times New Roman"/>
          <w:color w:val="auto"/>
          <w:sz w:val="24"/>
          <w:szCs w:val="24"/>
        </w:rPr>
        <w:t xml:space="preserve"> </w:t>
      </w:r>
      <w:r w:rsidRPr="00FC26CC">
        <w:rPr>
          <w:rFonts w:ascii="Times New Roman" w:hAnsi="Times New Roman" w:cs="Times New Roman"/>
          <w:b w:val="0"/>
          <w:color w:val="auto"/>
          <w:sz w:val="24"/>
          <w:szCs w:val="24"/>
        </w:rPr>
        <w:t xml:space="preserve">Synthetic </w:t>
      </w:r>
      <w:r>
        <w:rPr>
          <w:rFonts w:ascii="Times New Roman" w:hAnsi="Times New Roman" w:cs="Times New Roman"/>
          <w:b w:val="0"/>
          <w:color w:val="auto"/>
          <w:sz w:val="24"/>
          <w:szCs w:val="24"/>
        </w:rPr>
        <w:t xml:space="preserve">procedure for the preparation of </w:t>
      </w:r>
      <w:r>
        <w:rPr>
          <w:rFonts w:ascii="Times New Roman" w:hAnsi="Times New Roman" w:cs="Times New Roman"/>
          <w:color w:val="auto"/>
          <w:sz w:val="24"/>
          <w:szCs w:val="24"/>
        </w:rPr>
        <w:t>11</w:t>
      </w:r>
      <w:r w:rsidRPr="005646B5">
        <w:rPr>
          <w:rFonts w:ascii="Times New Roman" w:hAnsi="Times New Roman" w:cs="Times New Roman"/>
          <w:b w:val="0"/>
          <w:color w:val="auto"/>
          <w:sz w:val="24"/>
          <w:szCs w:val="24"/>
        </w:rPr>
        <w:t>.</w:t>
      </w:r>
      <w:r>
        <w:rPr>
          <w:rFonts w:ascii="Times New Roman" w:hAnsi="Times New Roman" w:cs="Times New Roman"/>
          <w:color w:val="auto"/>
          <w:sz w:val="24"/>
          <w:szCs w:val="24"/>
        </w:rPr>
        <w:t xml:space="preserve"> </w:t>
      </w:r>
      <w:r w:rsidRPr="00CD54B9">
        <w:rPr>
          <w:rFonts w:ascii="Times New Roman" w:hAnsi="Times New Roman" w:cs="Times New Roman"/>
          <w:b w:val="0"/>
          <w:i/>
          <w:color w:val="auto"/>
          <w:sz w:val="24"/>
          <w:szCs w:val="24"/>
        </w:rPr>
        <w:t>Reagents and conditions</w:t>
      </w:r>
      <w:r>
        <w:rPr>
          <w:rFonts w:ascii="Times New Roman" w:hAnsi="Times New Roman" w:cs="Times New Roman"/>
          <w:b w:val="0"/>
          <w:color w:val="auto"/>
          <w:sz w:val="24"/>
          <w:szCs w:val="24"/>
        </w:rPr>
        <w:t>: (f) Pd(OAc)</w:t>
      </w:r>
      <w:r w:rsidRPr="005646B5">
        <w:rPr>
          <w:rFonts w:ascii="Times New Roman" w:hAnsi="Times New Roman" w:cs="Times New Roman"/>
          <w:b w:val="0"/>
          <w:color w:val="auto"/>
          <w:sz w:val="24"/>
          <w:szCs w:val="24"/>
          <w:vertAlign w:val="subscript"/>
        </w:rPr>
        <w:t>2</w:t>
      </w:r>
      <w:r>
        <w:rPr>
          <w:rFonts w:ascii="Times New Roman" w:hAnsi="Times New Roman" w:cs="Times New Roman"/>
          <w:b w:val="0"/>
          <w:color w:val="auto"/>
          <w:sz w:val="24"/>
          <w:szCs w:val="24"/>
        </w:rPr>
        <w:t>, NaO</w:t>
      </w:r>
      <w:r w:rsidRPr="00D0314B">
        <w:rPr>
          <w:rFonts w:ascii="Times New Roman" w:hAnsi="Times New Roman" w:cs="Times New Roman"/>
          <w:b w:val="0"/>
          <w:i/>
          <w:color w:val="auto"/>
          <w:sz w:val="24"/>
          <w:szCs w:val="24"/>
        </w:rPr>
        <w:t>t</w:t>
      </w:r>
      <w:r>
        <w:rPr>
          <w:rFonts w:ascii="Times New Roman" w:hAnsi="Times New Roman" w:cs="Times New Roman"/>
          <w:b w:val="0"/>
          <w:color w:val="auto"/>
          <w:sz w:val="24"/>
          <w:szCs w:val="24"/>
        </w:rPr>
        <w:t>-Bu, P(Ph</w:t>
      </w:r>
      <w:r w:rsidRPr="0064583F">
        <w:rPr>
          <w:rFonts w:ascii="Times New Roman" w:hAnsi="Times New Roman" w:cs="Times New Roman"/>
          <w:b w:val="0"/>
          <w:color w:val="auto"/>
          <w:sz w:val="24"/>
          <w:szCs w:val="24"/>
          <w:vertAlign w:val="subscript"/>
        </w:rPr>
        <w:t>3</w:t>
      </w:r>
      <w:r>
        <w:rPr>
          <w:rFonts w:ascii="Times New Roman" w:hAnsi="Times New Roman" w:cs="Times New Roman"/>
          <w:b w:val="0"/>
          <w:color w:val="auto"/>
          <w:sz w:val="24"/>
          <w:szCs w:val="24"/>
        </w:rPr>
        <w:t>)</w:t>
      </w:r>
      <w:r w:rsidRPr="0064583F">
        <w:rPr>
          <w:rFonts w:ascii="Times New Roman" w:hAnsi="Times New Roman" w:cs="Times New Roman"/>
          <w:b w:val="0"/>
          <w:color w:val="auto"/>
          <w:sz w:val="24"/>
          <w:szCs w:val="24"/>
          <w:vertAlign w:val="subscript"/>
        </w:rPr>
        <w:t>4</w:t>
      </w:r>
      <w:r>
        <w:rPr>
          <w:rFonts w:ascii="Times New Roman" w:hAnsi="Times New Roman" w:cs="Times New Roman"/>
          <w:b w:val="0"/>
          <w:color w:val="auto"/>
          <w:sz w:val="24"/>
          <w:szCs w:val="24"/>
        </w:rPr>
        <w:t>, toluene, refluxing 6 h; (g) hydrogen gas, Pd on activated charcoal, in methanol, 12h.</w:t>
      </w:r>
      <w:bookmarkEnd w:id="6"/>
    </w:p>
    <w:p w14:paraId="1E272EA6" w14:textId="77777777" w:rsidR="00EE00DE" w:rsidRPr="008B0718" w:rsidRDefault="00EE00DE" w:rsidP="00EE00DE"/>
    <w:p w14:paraId="60356AE6" w14:textId="77777777" w:rsidR="00EE00DE" w:rsidRDefault="00EE00DE" w:rsidP="00EE00DE">
      <w:pPr>
        <w:keepNext/>
        <w:spacing w:line="480" w:lineRule="auto"/>
      </w:pPr>
      <w:r w:rsidRPr="00DD5098">
        <w:rPr>
          <w:noProof/>
          <w:lang w:eastAsia="en-US"/>
        </w:rPr>
        <w:drawing>
          <wp:inline distT="0" distB="0" distL="0" distR="0" wp14:anchorId="0B6B3A84" wp14:editId="2BB09FB7">
            <wp:extent cx="5473700" cy="2565400"/>
            <wp:effectExtent l="2540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473700" cy="2565400"/>
                    </a:xfrm>
                    <a:prstGeom prst="rect">
                      <a:avLst/>
                    </a:prstGeom>
                    <a:noFill/>
                    <a:ln w="9525">
                      <a:noFill/>
                      <a:miter lim="800000"/>
                      <a:headEnd/>
                      <a:tailEnd/>
                    </a:ln>
                  </pic:spPr>
                </pic:pic>
              </a:graphicData>
            </a:graphic>
          </wp:inline>
        </w:drawing>
      </w:r>
    </w:p>
    <w:p w14:paraId="7C52D62A" w14:textId="77777777" w:rsidR="00EE00DE" w:rsidRPr="008B0718" w:rsidRDefault="00EE00DE" w:rsidP="00EE00DE">
      <w:pPr>
        <w:pStyle w:val="Caption"/>
        <w:spacing w:line="360" w:lineRule="auto"/>
        <w:jc w:val="both"/>
        <w:rPr>
          <w:rFonts w:ascii="Times New Roman" w:hAnsi="Times New Roman" w:cs="Times New Roman"/>
          <w:b w:val="0"/>
          <w:color w:val="auto"/>
          <w:sz w:val="24"/>
          <w:szCs w:val="24"/>
        </w:rPr>
      </w:pPr>
      <w:bookmarkStart w:id="7" w:name="_Ref258532257"/>
      <w:bookmarkStart w:id="8" w:name="_Toc264897603"/>
      <w:r w:rsidRPr="008B0718">
        <w:rPr>
          <w:rFonts w:ascii="Times New Roman" w:hAnsi="Times New Roman" w:cs="Times New Roman"/>
          <w:color w:val="auto"/>
          <w:sz w:val="24"/>
          <w:szCs w:val="24"/>
        </w:rPr>
        <w:t xml:space="preserve">Scheme </w:t>
      </w:r>
      <w:bookmarkEnd w:id="7"/>
      <w:r>
        <w:rPr>
          <w:rFonts w:ascii="Times New Roman" w:hAnsi="Times New Roman" w:cs="Times New Roman"/>
          <w:color w:val="auto"/>
          <w:sz w:val="24"/>
          <w:szCs w:val="24"/>
        </w:rPr>
        <w:t>4.</w:t>
      </w:r>
      <w:r w:rsidRPr="008B0718">
        <w:rPr>
          <w:rFonts w:ascii="Times New Roman" w:hAnsi="Times New Roman" w:cs="Times New Roman"/>
          <w:b w:val="0"/>
          <w:color w:val="auto"/>
          <w:sz w:val="24"/>
          <w:szCs w:val="24"/>
        </w:rPr>
        <w:t xml:space="preserve"> Synthesis of disubstituted-2,3-naphthalimide. Reagents and conditions: (h) ethylene glycol, toluene, reflux, overnight; (i) dry DMSO, KOH, ClCH</w:t>
      </w:r>
      <w:r w:rsidRPr="008B0718">
        <w:rPr>
          <w:rFonts w:ascii="Times New Roman" w:hAnsi="Times New Roman" w:cs="Times New Roman"/>
          <w:b w:val="0"/>
          <w:color w:val="auto"/>
          <w:sz w:val="24"/>
          <w:szCs w:val="24"/>
          <w:vertAlign w:val="subscript"/>
        </w:rPr>
        <w:t>2</w:t>
      </w:r>
      <w:r w:rsidRPr="008B0718">
        <w:rPr>
          <w:rFonts w:ascii="Times New Roman" w:hAnsi="Times New Roman" w:cs="Times New Roman"/>
          <w:b w:val="0"/>
          <w:color w:val="auto"/>
          <w:sz w:val="24"/>
          <w:szCs w:val="24"/>
        </w:rPr>
        <w:t>SO</w:t>
      </w:r>
      <w:r w:rsidRPr="008B0718">
        <w:rPr>
          <w:rFonts w:ascii="Times New Roman" w:hAnsi="Times New Roman" w:cs="Times New Roman"/>
          <w:b w:val="0"/>
          <w:color w:val="auto"/>
          <w:sz w:val="24"/>
          <w:szCs w:val="24"/>
          <w:vertAlign w:val="subscript"/>
        </w:rPr>
        <w:t>2</w:t>
      </w:r>
      <w:r w:rsidRPr="008B0718">
        <w:rPr>
          <w:rFonts w:ascii="Times New Roman" w:hAnsi="Times New Roman" w:cs="Times New Roman"/>
          <w:b w:val="0"/>
          <w:color w:val="auto"/>
          <w:sz w:val="24"/>
          <w:szCs w:val="24"/>
        </w:rPr>
        <w:t>Ph, overnight, 24 °C; (j) acetic acid/H</w:t>
      </w:r>
      <w:r w:rsidRPr="008B0718">
        <w:rPr>
          <w:rFonts w:ascii="Times New Roman" w:hAnsi="Times New Roman" w:cs="Times New Roman"/>
          <w:b w:val="0"/>
          <w:color w:val="auto"/>
          <w:sz w:val="24"/>
          <w:szCs w:val="24"/>
          <w:vertAlign w:val="subscript"/>
        </w:rPr>
        <w:t>2</w:t>
      </w:r>
      <w:r w:rsidRPr="008B0718">
        <w:rPr>
          <w:rFonts w:ascii="Times New Roman" w:hAnsi="Times New Roman" w:cs="Times New Roman"/>
          <w:b w:val="0"/>
          <w:color w:val="auto"/>
          <w:sz w:val="24"/>
          <w:szCs w:val="24"/>
        </w:rPr>
        <w:t>O 4:1, reflux 6 h; (k) diethyl maleate, 18-crown-6, K</w:t>
      </w:r>
      <w:r w:rsidRPr="008B0718">
        <w:rPr>
          <w:rFonts w:ascii="Times New Roman" w:hAnsi="Times New Roman" w:cs="Times New Roman"/>
          <w:b w:val="0"/>
          <w:color w:val="auto"/>
          <w:sz w:val="24"/>
          <w:szCs w:val="24"/>
          <w:vertAlign w:val="subscript"/>
        </w:rPr>
        <w:t>2</w:t>
      </w:r>
      <w:r w:rsidRPr="008B0718">
        <w:rPr>
          <w:rFonts w:ascii="Times New Roman" w:hAnsi="Times New Roman" w:cs="Times New Roman"/>
          <w:b w:val="0"/>
          <w:color w:val="auto"/>
          <w:sz w:val="24"/>
          <w:szCs w:val="24"/>
        </w:rPr>
        <w:t>CO</w:t>
      </w:r>
      <w:r w:rsidRPr="008B0718">
        <w:rPr>
          <w:rFonts w:ascii="Times New Roman" w:hAnsi="Times New Roman" w:cs="Times New Roman"/>
          <w:b w:val="0"/>
          <w:color w:val="auto"/>
          <w:sz w:val="24"/>
          <w:szCs w:val="24"/>
          <w:vertAlign w:val="subscript"/>
        </w:rPr>
        <w:t>3</w:t>
      </w:r>
      <w:r w:rsidRPr="008B0718">
        <w:rPr>
          <w:rFonts w:ascii="Times New Roman" w:hAnsi="Times New Roman" w:cs="Times New Roman"/>
          <w:b w:val="0"/>
          <w:color w:val="auto"/>
          <w:sz w:val="24"/>
          <w:szCs w:val="24"/>
        </w:rPr>
        <w:t>, CH</w:t>
      </w:r>
      <w:r w:rsidRPr="008B0718">
        <w:rPr>
          <w:rFonts w:ascii="Times New Roman" w:hAnsi="Times New Roman" w:cs="Times New Roman"/>
          <w:b w:val="0"/>
          <w:color w:val="auto"/>
          <w:sz w:val="24"/>
          <w:szCs w:val="24"/>
          <w:vertAlign w:val="subscript"/>
        </w:rPr>
        <w:t>3</w:t>
      </w:r>
      <w:r w:rsidRPr="008B0718">
        <w:rPr>
          <w:rFonts w:ascii="Times New Roman" w:hAnsi="Times New Roman" w:cs="Times New Roman"/>
          <w:b w:val="0"/>
          <w:color w:val="auto"/>
          <w:sz w:val="24"/>
          <w:szCs w:val="24"/>
        </w:rPr>
        <w:t xml:space="preserve">CN, reflux, 6 h; (l) </w:t>
      </w:r>
      <w:r w:rsidRPr="008B0718">
        <w:rPr>
          <w:rFonts w:ascii="Times New Roman" w:hAnsi="Times New Roman" w:cs="Times New Roman"/>
          <w:b w:val="0"/>
          <w:i/>
          <w:color w:val="auto"/>
          <w:sz w:val="24"/>
          <w:szCs w:val="24"/>
        </w:rPr>
        <w:t>p</w:t>
      </w:r>
      <w:r w:rsidRPr="008B0718">
        <w:rPr>
          <w:rFonts w:ascii="Times New Roman" w:hAnsi="Times New Roman" w:cs="Times New Roman"/>
          <w:b w:val="0"/>
          <w:color w:val="auto"/>
          <w:sz w:val="24"/>
          <w:szCs w:val="24"/>
        </w:rPr>
        <w:t>-phenylenediamine, pyridine, reflux, 12 h.</w:t>
      </w:r>
      <w:bookmarkEnd w:id="8"/>
    </w:p>
    <w:p w14:paraId="77082CFA" w14:textId="3D8918BF" w:rsidR="006249AC" w:rsidRPr="00880CD3" w:rsidRDefault="006249AC" w:rsidP="006249AC">
      <w:pPr>
        <w:spacing w:line="480" w:lineRule="auto"/>
        <w:ind w:firstLine="720"/>
        <w:jc w:val="both"/>
        <w:rPr>
          <w:rFonts w:ascii="Times New Roman" w:hAnsi="Times New Roman"/>
        </w:rPr>
      </w:pPr>
      <w:r>
        <w:rPr>
          <w:rFonts w:ascii="Times New Roman" w:hAnsi="Times New Roman"/>
        </w:rPr>
        <w:t xml:space="preserve">Reduction of </w:t>
      </w:r>
      <w:r w:rsidRPr="00880CD3">
        <w:rPr>
          <w:rFonts w:ascii="Times New Roman" w:hAnsi="Times New Roman"/>
        </w:rPr>
        <w:t xml:space="preserve">phthalic anhydride to lactones: </w:t>
      </w:r>
      <w:r>
        <w:rPr>
          <w:rFonts w:ascii="Times New Roman" w:hAnsi="Times New Roman"/>
        </w:rPr>
        <w:t>5 mmol</w:t>
      </w:r>
      <w:r w:rsidRPr="00880CD3">
        <w:rPr>
          <w:rFonts w:ascii="Times New Roman" w:hAnsi="Times New Roman"/>
        </w:rPr>
        <w:t xml:space="preserve"> of </w:t>
      </w:r>
      <w:r w:rsidRPr="002670E4">
        <w:rPr>
          <w:rFonts w:ascii="Times New Roman" w:hAnsi="Times New Roman"/>
        </w:rPr>
        <w:t>phthalic anhydride</w:t>
      </w:r>
      <w:r>
        <w:rPr>
          <w:rFonts w:ascii="Times New Roman" w:hAnsi="Times New Roman"/>
          <w:b/>
        </w:rPr>
        <w:t xml:space="preserve"> </w:t>
      </w:r>
      <w:r w:rsidRPr="00880CD3">
        <w:rPr>
          <w:rFonts w:ascii="Times New Roman" w:hAnsi="Times New Roman"/>
        </w:rPr>
        <w:t xml:space="preserve">was dissolved in a 100 mL round-bottom flask with 30 mL Acetic acid. To the flask, 5 gram of Zinc dust was added into the flask carefully. The reaction mixture was refluxed overnight with stirring. The reaction mixture was filtered hot, and the residue was rinsed off with 50 mL hot acetic acid twice. Acetic acid from the combined filtrate was removed under reduced pressure. To purify the </w:t>
      </w:r>
      <w:r w:rsidRPr="00880CD3">
        <w:rPr>
          <w:rFonts w:ascii="Times New Roman" w:hAnsi="Times New Roman"/>
        </w:rPr>
        <w:lastRenderedPageBreak/>
        <w:t>residues, 100-200 mesh silica gel column chromatography was used with 1% Methanol and 99% dichloromethane as eluting solvents. The yield of the purified product was 88%.</w:t>
      </w:r>
      <w:r>
        <w:rPr>
          <w:rFonts w:ascii="Times New Roman" w:hAnsi="Times New Roman"/>
        </w:rPr>
        <w:t xml:space="preserve"> </w:t>
      </w:r>
      <w:r>
        <w:rPr>
          <w:rFonts w:ascii="Times New Roman" w:hAnsi="Times New Roman"/>
          <w:b/>
        </w:rPr>
        <w:t>1</w:t>
      </w:r>
      <w:r w:rsidR="00884BDA">
        <w:rPr>
          <w:rFonts w:ascii="Times New Roman" w:hAnsi="Times New Roman"/>
        </w:rPr>
        <w:t xml:space="preserve"> and </w:t>
      </w:r>
      <w:r>
        <w:rPr>
          <w:rFonts w:ascii="Times New Roman" w:hAnsi="Times New Roman"/>
          <w:b/>
        </w:rPr>
        <w:t>2 (A)</w:t>
      </w:r>
      <w:r>
        <w:rPr>
          <w:rFonts w:ascii="Times New Roman" w:hAnsi="Times New Roman"/>
        </w:rPr>
        <w:t xml:space="preserve">: </w:t>
      </w:r>
      <w:r w:rsidRPr="00F24264">
        <w:rPr>
          <w:rFonts w:ascii="Times New Roman" w:hAnsi="Times New Roman"/>
          <w:vertAlign w:val="superscript"/>
        </w:rPr>
        <w:t>1</w:t>
      </w:r>
      <w:r>
        <w:rPr>
          <w:rFonts w:ascii="Times New Roman" w:hAnsi="Times New Roman"/>
        </w:rPr>
        <w:t>H NMR (300 MHz, CDCl</w:t>
      </w:r>
      <w:r w:rsidRPr="00F24264">
        <w:rPr>
          <w:rFonts w:ascii="Times New Roman" w:hAnsi="Times New Roman"/>
          <w:vertAlign w:val="subscript"/>
        </w:rPr>
        <w:t>3</w:t>
      </w:r>
      <w:r>
        <w:rPr>
          <w:rFonts w:ascii="Times New Roman" w:hAnsi="Times New Roman"/>
          <w:vertAlign w:val="subscript"/>
        </w:rPr>
        <w:t>-</w:t>
      </w:r>
      <w:r w:rsidRPr="00F24264">
        <w:rPr>
          <w:rFonts w:ascii="Times New Roman" w:hAnsi="Times New Roman"/>
          <w:i/>
        </w:rPr>
        <w:t>s</w:t>
      </w:r>
      <w:r>
        <w:rPr>
          <w:rFonts w:ascii="Times New Roman" w:hAnsi="Times New Roman"/>
        </w:rPr>
        <w:t>): 5.37 (</w:t>
      </w:r>
      <w:r w:rsidRPr="00F24264">
        <w:rPr>
          <w:rFonts w:ascii="Times New Roman" w:hAnsi="Times New Roman"/>
          <w:i/>
        </w:rPr>
        <w:t>s</w:t>
      </w:r>
      <w:r>
        <w:rPr>
          <w:rFonts w:ascii="Times New Roman" w:hAnsi="Times New Roman"/>
        </w:rPr>
        <w:t>, 2H), 7.20 (</w:t>
      </w:r>
      <w:r w:rsidRPr="00F24264">
        <w:rPr>
          <w:rFonts w:ascii="Times New Roman" w:hAnsi="Times New Roman"/>
          <w:i/>
        </w:rPr>
        <w:t>t</w:t>
      </w:r>
      <w:r>
        <w:rPr>
          <w:rFonts w:ascii="Times New Roman" w:hAnsi="Times New Roman"/>
        </w:rPr>
        <w:t xml:space="preserve">, 1H, </w:t>
      </w:r>
      <w:r w:rsidRPr="00F24264">
        <w:rPr>
          <w:rFonts w:ascii="Times New Roman" w:hAnsi="Times New Roman"/>
          <w:i/>
        </w:rPr>
        <w:t>J</w:t>
      </w:r>
      <w:r>
        <w:rPr>
          <w:rFonts w:ascii="Times New Roman" w:hAnsi="Times New Roman"/>
        </w:rPr>
        <w:t xml:space="preserve"> = 8.0), 7.28 (</w:t>
      </w:r>
      <w:r w:rsidRPr="00F24264">
        <w:rPr>
          <w:rFonts w:ascii="Times New Roman" w:hAnsi="Times New Roman"/>
          <w:i/>
        </w:rPr>
        <w:t>d</w:t>
      </w:r>
      <w:r>
        <w:rPr>
          <w:rFonts w:ascii="Times New Roman" w:hAnsi="Times New Roman"/>
        </w:rPr>
        <w:t xml:space="preserve">, 1H, </w:t>
      </w:r>
      <w:r w:rsidRPr="00F24264">
        <w:rPr>
          <w:rFonts w:ascii="Times New Roman" w:hAnsi="Times New Roman"/>
          <w:i/>
        </w:rPr>
        <w:t>J</w:t>
      </w:r>
      <w:r>
        <w:rPr>
          <w:rFonts w:ascii="Times New Roman" w:hAnsi="Times New Roman"/>
        </w:rPr>
        <w:t xml:space="preserve"> = 8.4), 7.68 (d, 1H, </w:t>
      </w:r>
      <w:r w:rsidRPr="00F24264">
        <w:rPr>
          <w:rFonts w:ascii="Times New Roman" w:hAnsi="Times New Roman"/>
          <w:i/>
        </w:rPr>
        <w:t>J</w:t>
      </w:r>
      <w:r>
        <w:rPr>
          <w:rFonts w:ascii="Times New Roman" w:hAnsi="Times New Roman"/>
        </w:rPr>
        <w:t xml:space="preserve"> = 4); </w:t>
      </w:r>
      <w:r w:rsidRPr="00F24264">
        <w:rPr>
          <w:rFonts w:ascii="Times New Roman" w:hAnsi="Times New Roman"/>
          <w:vertAlign w:val="superscript"/>
        </w:rPr>
        <w:t>13</w:t>
      </w:r>
      <w:r>
        <w:rPr>
          <w:rFonts w:ascii="Times New Roman" w:hAnsi="Times New Roman"/>
        </w:rPr>
        <w:t>C (300 MHz, CDCl</w:t>
      </w:r>
      <w:r w:rsidRPr="00F24264">
        <w:rPr>
          <w:rFonts w:ascii="Times New Roman" w:hAnsi="Times New Roman"/>
          <w:vertAlign w:val="subscript"/>
        </w:rPr>
        <w:t>3</w:t>
      </w:r>
      <w:r>
        <w:rPr>
          <w:rFonts w:ascii="Times New Roman" w:hAnsi="Times New Roman"/>
        </w:rPr>
        <w:t xml:space="preserve">): 61.4, 126.2, 126.7, 128.4, 129.7, 130.2, 132.2, 134.7, 141.8, 165.5.; </w:t>
      </w:r>
      <w:r>
        <w:rPr>
          <w:rFonts w:ascii="Times New Roman" w:hAnsi="Times New Roman"/>
          <w:b/>
        </w:rPr>
        <w:t>1</w:t>
      </w:r>
      <w:r w:rsidR="00884BDA">
        <w:rPr>
          <w:rFonts w:ascii="Times New Roman" w:hAnsi="Times New Roman"/>
        </w:rPr>
        <w:t xml:space="preserve"> and </w:t>
      </w:r>
      <w:r w:rsidRPr="009D53D2">
        <w:rPr>
          <w:rFonts w:ascii="Times New Roman" w:hAnsi="Times New Roman"/>
          <w:b/>
        </w:rPr>
        <w:t>2</w:t>
      </w:r>
      <w:r>
        <w:rPr>
          <w:rFonts w:ascii="Times New Roman" w:hAnsi="Times New Roman"/>
          <w:b/>
        </w:rPr>
        <w:t xml:space="preserve"> (</w:t>
      </w:r>
      <w:r w:rsidRPr="009D53D2">
        <w:rPr>
          <w:rFonts w:ascii="Times New Roman" w:hAnsi="Times New Roman"/>
          <w:b/>
        </w:rPr>
        <w:t>B</w:t>
      </w:r>
      <w:r>
        <w:rPr>
          <w:rFonts w:ascii="Times New Roman" w:hAnsi="Times New Roman"/>
          <w:b/>
        </w:rPr>
        <w:t>)</w:t>
      </w:r>
      <w:r>
        <w:rPr>
          <w:rFonts w:ascii="Times New Roman" w:hAnsi="Times New Roman"/>
        </w:rPr>
        <w:t xml:space="preserve">: </w:t>
      </w:r>
      <w:r w:rsidRPr="00F24264">
        <w:rPr>
          <w:rFonts w:ascii="Times New Roman" w:hAnsi="Times New Roman"/>
          <w:vertAlign w:val="superscript"/>
        </w:rPr>
        <w:t>1</w:t>
      </w:r>
      <w:r>
        <w:rPr>
          <w:rFonts w:ascii="Times New Roman" w:hAnsi="Times New Roman"/>
        </w:rPr>
        <w:t>H NMR (300 MHz, DMSO</w:t>
      </w:r>
      <w:r w:rsidRPr="002C5B56">
        <w:rPr>
          <w:rFonts w:ascii="Times New Roman" w:hAnsi="Times New Roman"/>
        </w:rPr>
        <w:t>-</w:t>
      </w:r>
      <w:r>
        <w:rPr>
          <w:rFonts w:ascii="Times New Roman" w:hAnsi="Times New Roman"/>
          <w:i/>
        </w:rPr>
        <w:t>d</w:t>
      </w:r>
      <w:r w:rsidRPr="002C5B56">
        <w:rPr>
          <w:rFonts w:ascii="Times New Roman" w:hAnsi="Times New Roman"/>
          <w:i/>
          <w:vertAlign w:val="superscript"/>
        </w:rPr>
        <w:t>6</w:t>
      </w:r>
      <w:r>
        <w:rPr>
          <w:rFonts w:ascii="Times New Roman" w:hAnsi="Times New Roman"/>
        </w:rPr>
        <w:t>): 5.4 (</w:t>
      </w:r>
      <w:r w:rsidRPr="002C5B56">
        <w:rPr>
          <w:rFonts w:ascii="Times New Roman" w:hAnsi="Times New Roman"/>
          <w:i/>
        </w:rPr>
        <w:t>s</w:t>
      </w:r>
      <w:r>
        <w:rPr>
          <w:rFonts w:ascii="Times New Roman" w:hAnsi="Times New Roman"/>
        </w:rPr>
        <w:t>, 1H), 7.6 (</w:t>
      </w:r>
      <w:r w:rsidRPr="002C5B56">
        <w:rPr>
          <w:rFonts w:ascii="Times New Roman" w:hAnsi="Times New Roman"/>
          <w:i/>
        </w:rPr>
        <w:t>d</w:t>
      </w:r>
      <w:r>
        <w:rPr>
          <w:rFonts w:ascii="Times New Roman" w:hAnsi="Times New Roman"/>
        </w:rPr>
        <w:t xml:space="preserve">, 1H, </w:t>
      </w:r>
      <w:r w:rsidRPr="002C5B56">
        <w:rPr>
          <w:rFonts w:ascii="Times New Roman" w:hAnsi="Times New Roman"/>
          <w:i/>
        </w:rPr>
        <w:t>J</w:t>
      </w:r>
      <w:r>
        <w:rPr>
          <w:rFonts w:ascii="Times New Roman" w:hAnsi="Times New Roman"/>
        </w:rPr>
        <w:t xml:space="preserve"> = 8.2), 7.9 (</w:t>
      </w:r>
      <w:r w:rsidRPr="002C5B56">
        <w:rPr>
          <w:rFonts w:ascii="Times New Roman" w:hAnsi="Times New Roman"/>
          <w:i/>
        </w:rPr>
        <w:t>m</w:t>
      </w:r>
      <w:r>
        <w:rPr>
          <w:rFonts w:ascii="Times New Roman" w:hAnsi="Times New Roman"/>
        </w:rPr>
        <w:t xml:space="preserve">, 2H); </w:t>
      </w:r>
      <w:r w:rsidRPr="002C5B56">
        <w:rPr>
          <w:rFonts w:ascii="Times New Roman" w:hAnsi="Times New Roman"/>
          <w:vertAlign w:val="superscript"/>
        </w:rPr>
        <w:t>13</w:t>
      </w:r>
      <w:r>
        <w:rPr>
          <w:rFonts w:ascii="Times New Roman" w:hAnsi="Times New Roman"/>
        </w:rPr>
        <w:t>C NMR: 70.1, 123.9, 124.5, 127.2, 129.8, 139.7, 149.9, 170.3.</w:t>
      </w:r>
    </w:p>
    <w:p w14:paraId="0FB27B7E" w14:textId="362988FA" w:rsidR="006249AC" w:rsidRPr="00880CD3" w:rsidRDefault="006249AC" w:rsidP="006249AC">
      <w:pPr>
        <w:spacing w:line="480" w:lineRule="auto"/>
        <w:ind w:firstLine="720"/>
        <w:jc w:val="both"/>
        <w:rPr>
          <w:rFonts w:ascii="Times New Roman" w:hAnsi="Times New Roman"/>
          <w:color w:val="000000"/>
          <w:szCs w:val="17"/>
          <w:shd w:val="clear" w:color="auto" w:fill="F9F9F9"/>
        </w:rPr>
      </w:pPr>
      <w:r>
        <w:rPr>
          <w:rFonts w:ascii="Times New Roman" w:hAnsi="Times New Roman"/>
        </w:rPr>
        <w:t xml:space="preserve">Reduction of lactones to </w:t>
      </w:r>
      <w:r w:rsidRPr="00880CD3">
        <w:rPr>
          <w:rFonts w:ascii="Times New Roman" w:hAnsi="Times New Roman"/>
        </w:rPr>
        <w:t>1-hydroxyo</w:t>
      </w:r>
      <w:r w:rsidR="0067591F">
        <w:rPr>
          <w:rFonts w:ascii="Times New Roman" w:hAnsi="Times New Roman"/>
        </w:rPr>
        <w:t>p</w:t>
      </w:r>
      <w:r w:rsidRPr="00880CD3">
        <w:rPr>
          <w:rFonts w:ascii="Times New Roman" w:hAnsi="Times New Roman"/>
        </w:rPr>
        <w:t xml:space="preserve">hthalans: 2 mmol) of lactones were dissolved in a 50 mL round-bottom flask with 15 mL dichloromethane. 2 mL (2 mmol) DIBAL-H was added dropwise to the solution at -78 </w:t>
      </w:r>
      <w:r w:rsidRPr="00880CD3">
        <w:rPr>
          <w:rFonts w:ascii="Times New Roman" w:hAnsi="Times New Roman"/>
          <w:color w:val="000000"/>
          <w:szCs w:val="17"/>
          <w:shd w:val="clear" w:color="auto" w:fill="F9F9F9"/>
        </w:rPr>
        <w:t>°C. TLC was used to monitor the completion of the reaction. The solution was stirred for 2 h. The reaction mixtures were quenched with methanol, and neutralized with saturated aqueous sodium sulfate solution. The organic layer was extracted with dichloromethane from aqueous solution and the solution was dried over anhydrous sodium sulfate under reduced pressure. The yield was 80%.</w:t>
      </w:r>
      <w:r>
        <w:rPr>
          <w:rFonts w:ascii="Times New Roman" w:hAnsi="Times New Roman"/>
          <w:color w:val="000000"/>
          <w:szCs w:val="17"/>
          <w:shd w:val="clear" w:color="auto" w:fill="F9F9F9"/>
        </w:rPr>
        <w:t xml:space="preserve"> </w:t>
      </w:r>
      <w:r>
        <w:rPr>
          <w:rFonts w:ascii="Times New Roman" w:hAnsi="Times New Roman"/>
          <w:b/>
          <w:color w:val="000000"/>
          <w:szCs w:val="17"/>
          <w:shd w:val="clear" w:color="auto" w:fill="F9F9F9"/>
        </w:rPr>
        <w:t>3</w:t>
      </w:r>
      <w:r w:rsidR="00884BDA">
        <w:rPr>
          <w:rFonts w:ascii="Times New Roman" w:hAnsi="Times New Roman"/>
          <w:color w:val="000000"/>
          <w:szCs w:val="17"/>
          <w:shd w:val="clear" w:color="auto" w:fill="F9F9F9"/>
        </w:rPr>
        <w:t xml:space="preserve"> and </w:t>
      </w:r>
      <w:r>
        <w:rPr>
          <w:rFonts w:ascii="Times New Roman" w:hAnsi="Times New Roman"/>
          <w:b/>
          <w:color w:val="000000"/>
          <w:szCs w:val="17"/>
          <w:shd w:val="clear" w:color="auto" w:fill="F9F9F9"/>
        </w:rPr>
        <w:t>4 (A)</w:t>
      </w:r>
      <w:r>
        <w:rPr>
          <w:rFonts w:ascii="Times New Roman" w:hAnsi="Times New Roman"/>
          <w:color w:val="000000"/>
          <w:szCs w:val="17"/>
          <w:shd w:val="clear" w:color="auto" w:fill="F9F9F9"/>
        </w:rPr>
        <w:t xml:space="preserve">: </w:t>
      </w:r>
      <w:r w:rsidRPr="00F24264">
        <w:rPr>
          <w:rFonts w:ascii="Times New Roman" w:hAnsi="Times New Roman"/>
          <w:vertAlign w:val="superscript"/>
        </w:rPr>
        <w:t>1</w:t>
      </w:r>
      <w:r>
        <w:rPr>
          <w:rFonts w:ascii="Times New Roman" w:hAnsi="Times New Roman"/>
        </w:rPr>
        <w:t>H NMR (300 MHz, CDCl</w:t>
      </w:r>
      <w:r w:rsidRPr="00F24264">
        <w:rPr>
          <w:rFonts w:ascii="Times New Roman" w:hAnsi="Times New Roman"/>
          <w:vertAlign w:val="subscript"/>
        </w:rPr>
        <w:t>3</w:t>
      </w:r>
      <w:r>
        <w:rPr>
          <w:rFonts w:ascii="Times New Roman" w:hAnsi="Times New Roman"/>
          <w:vertAlign w:val="subscript"/>
        </w:rPr>
        <w:t>-</w:t>
      </w:r>
      <w:r w:rsidRPr="00F24264">
        <w:rPr>
          <w:rFonts w:ascii="Times New Roman" w:hAnsi="Times New Roman"/>
          <w:i/>
        </w:rPr>
        <w:t>s</w:t>
      </w:r>
      <w:r>
        <w:rPr>
          <w:rFonts w:ascii="Times New Roman" w:hAnsi="Times New Roman"/>
        </w:rPr>
        <w:t>): 3.32 (</w:t>
      </w:r>
      <w:r w:rsidRPr="002C5B56">
        <w:rPr>
          <w:rFonts w:ascii="Times New Roman" w:hAnsi="Times New Roman"/>
          <w:i/>
        </w:rPr>
        <w:t>d</w:t>
      </w:r>
      <w:r>
        <w:rPr>
          <w:rFonts w:ascii="Times New Roman" w:hAnsi="Times New Roman"/>
        </w:rPr>
        <w:t>, 1H, J = 6.6), 4.70 (</w:t>
      </w:r>
      <w:r w:rsidRPr="002C5B56">
        <w:rPr>
          <w:rFonts w:ascii="Times New Roman" w:hAnsi="Times New Roman"/>
          <w:i/>
        </w:rPr>
        <w:t>d</w:t>
      </w:r>
      <w:r>
        <w:rPr>
          <w:rFonts w:ascii="Times New Roman" w:hAnsi="Times New Roman"/>
        </w:rPr>
        <w:t xml:space="preserve">, 1H, </w:t>
      </w:r>
      <w:r w:rsidRPr="002C5B56">
        <w:rPr>
          <w:rFonts w:ascii="Times New Roman" w:hAnsi="Times New Roman"/>
          <w:i/>
        </w:rPr>
        <w:t>J</w:t>
      </w:r>
      <w:r>
        <w:rPr>
          <w:rFonts w:ascii="Times New Roman" w:hAnsi="Times New Roman"/>
        </w:rPr>
        <w:t xml:space="preserve"> = 6.6), 5.32 (</w:t>
      </w:r>
      <w:r w:rsidRPr="00B34356">
        <w:rPr>
          <w:rFonts w:ascii="Times New Roman" w:hAnsi="Times New Roman"/>
          <w:i/>
        </w:rPr>
        <w:t>s</w:t>
      </w:r>
      <w:r>
        <w:rPr>
          <w:rFonts w:ascii="Times New Roman" w:hAnsi="Times New Roman"/>
        </w:rPr>
        <w:t>, 1H), 6.62 (</w:t>
      </w:r>
      <w:r w:rsidRPr="00B34356">
        <w:rPr>
          <w:rFonts w:ascii="Times New Roman" w:hAnsi="Times New Roman"/>
          <w:i/>
        </w:rPr>
        <w:t>s</w:t>
      </w:r>
      <w:r>
        <w:rPr>
          <w:rFonts w:ascii="Times New Roman" w:hAnsi="Times New Roman"/>
        </w:rPr>
        <w:t>, 1H), 7.02 (</w:t>
      </w:r>
      <w:r>
        <w:rPr>
          <w:rFonts w:ascii="Times New Roman" w:hAnsi="Times New Roman"/>
          <w:i/>
        </w:rPr>
        <w:t>t</w:t>
      </w:r>
      <w:r>
        <w:rPr>
          <w:rFonts w:ascii="Times New Roman" w:hAnsi="Times New Roman"/>
        </w:rPr>
        <w:t xml:space="preserve">, 1H, </w:t>
      </w:r>
      <w:r w:rsidRPr="00B34356">
        <w:rPr>
          <w:rFonts w:ascii="Times New Roman" w:hAnsi="Times New Roman"/>
          <w:i/>
        </w:rPr>
        <w:t>J</w:t>
      </w:r>
      <w:r>
        <w:rPr>
          <w:rFonts w:ascii="Times New Roman" w:hAnsi="Times New Roman"/>
        </w:rPr>
        <w:t xml:space="preserve"> = 9.4), 7.08 (</w:t>
      </w:r>
      <w:r w:rsidRPr="00B34356">
        <w:rPr>
          <w:rFonts w:ascii="Times New Roman" w:hAnsi="Times New Roman"/>
          <w:i/>
        </w:rPr>
        <w:t>d</w:t>
      </w:r>
      <w:r>
        <w:rPr>
          <w:rFonts w:ascii="Times New Roman" w:hAnsi="Times New Roman"/>
        </w:rPr>
        <w:t xml:space="preserve">, 1H, </w:t>
      </w:r>
      <w:r w:rsidRPr="00B34356">
        <w:rPr>
          <w:rFonts w:ascii="Times New Roman" w:hAnsi="Times New Roman"/>
          <w:i/>
        </w:rPr>
        <w:t>J</w:t>
      </w:r>
      <w:r>
        <w:rPr>
          <w:rFonts w:ascii="Times New Roman" w:hAnsi="Times New Roman"/>
        </w:rPr>
        <w:t xml:space="preserve"> = 7.4), 7.22 (</w:t>
      </w:r>
      <w:r w:rsidRPr="00B34356">
        <w:rPr>
          <w:rFonts w:ascii="Times New Roman" w:hAnsi="Times New Roman"/>
          <w:i/>
        </w:rPr>
        <w:t>m</w:t>
      </w:r>
      <w:r>
        <w:rPr>
          <w:rFonts w:ascii="Times New Roman" w:hAnsi="Times New Roman"/>
        </w:rPr>
        <w:t xml:space="preserve">, 1H); </w:t>
      </w:r>
      <w:r w:rsidRPr="00B34356">
        <w:rPr>
          <w:rFonts w:ascii="Times New Roman" w:hAnsi="Times New Roman"/>
          <w:vertAlign w:val="superscript"/>
        </w:rPr>
        <w:t>13</w:t>
      </w:r>
      <w:r>
        <w:rPr>
          <w:rFonts w:ascii="Times New Roman" w:hAnsi="Times New Roman"/>
        </w:rPr>
        <w:t xml:space="preserve">C NMR: 69.6, 115.2, 125.2, 126.4, 129, 142.3, 159.3; </w:t>
      </w:r>
      <w:r>
        <w:rPr>
          <w:rFonts w:ascii="Times New Roman" w:hAnsi="Times New Roman"/>
          <w:b/>
        </w:rPr>
        <w:t>3</w:t>
      </w:r>
      <w:r w:rsidR="00884BDA">
        <w:rPr>
          <w:rFonts w:ascii="Times New Roman" w:hAnsi="Times New Roman"/>
        </w:rPr>
        <w:t xml:space="preserve"> and </w:t>
      </w:r>
      <w:r>
        <w:rPr>
          <w:rFonts w:ascii="Times New Roman" w:hAnsi="Times New Roman"/>
          <w:b/>
        </w:rPr>
        <w:t>4 (B)</w:t>
      </w:r>
      <w:r>
        <w:rPr>
          <w:rFonts w:ascii="Times New Roman" w:hAnsi="Times New Roman"/>
        </w:rPr>
        <w:t>:</w:t>
      </w:r>
      <w:r>
        <w:rPr>
          <w:rFonts w:ascii="Times New Roman" w:hAnsi="Times New Roman"/>
          <w:color w:val="000000"/>
          <w:szCs w:val="17"/>
          <w:shd w:val="clear" w:color="auto" w:fill="F9F9F9"/>
        </w:rPr>
        <w:t xml:space="preserve"> </w:t>
      </w:r>
      <w:r w:rsidRPr="00F24264">
        <w:rPr>
          <w:rFonts w:ascii="Times New Roman" w:hAnsi="Times New Roman"/>
          <w:vertAlign w:val="superscript"/>
        </w:rPr>
        <w:t>1</w:t>
      </w:r>
      <w:r>
        <w:rPr>
          <w:rFonts w:ascii="Times New Roman" w:hAnsi="Times New Roman"/>
        </w:rPr>
        <w:t>H NMR (300 MHz, CDCl</w:t>
      </w:r>
      <w:r w:rsidRPr="00F24264">
        <w:rPr>
          <w:rFonts w:ascii="Times New Roman" w:hAnsi="Times New Roman"/>
          <w:vertAlign w:val="subscript"/>
        </w:rPr>
        <w:t>3</w:t>
      </w:r>
      <w:r>
        <w:rPr>
          <w:rFonts w:ascii="Times New Roman" w:hAnsi="Times New Roman"/>
          <w:vertAlign w:val="subscript"/>
        </w:rPr>
        <w:t>-</w:t>
      </w:r>
      <w:r w:rsidRPr="00F24264">
        <w:rPr>
          <w:rFonts w:ascii="Times New Roman" w:hAnsi="Times New Roman"/>
          <w:i/>
        </w:rPr>
        <w:t>s</w:t>
      </w:r>
      <w:r>
        <w:rPr>
          <w:rFonts w:ascii="Times New Roman" w:hAnsi="Times New Roman"/>
        </w:rPr>
        <w:t>): 3.39 (</w:t>
      </w:r>
      <w:r w:rsidRPr="00B34356">
        <w:rPr>
          <w:rFonts w:ascii="Times New Roman" w:hAnsi="Times New Roman"/>
          <w:i/>
        </w:rPr>
        <w:t>d</w:t>
      </w:r>
      <w:r>
        <w:rPr>
          <w:rFonts w:ascii="Times New Roman" w:hAnsi="Times New Roman"/>
        </w:rPr>
        <w:t xml:space="preserve">, </w:t>
      </w:r>
      <w:r w:rsidRPr="00B34356">
        <w:rPr>
          <w:rFonts w:ascii="Times New Roman" w:hAnsi="Times New Roman"/>
          <w:i/>
        </w:rPr>
        <w:t>J</w:t>
      </w:r>
      <w:r>
        <w:rPr>
          <w:rFonts w:ascii="Times New Roman" w:hAnsi="Times New Roman"/>
        </w:rPr>
        <w:t xml:space="preserve"> = 14.85), 4.8 (</w:t>
      </w:r>
      <w:r w:rsidRPr="00B34356">
        <w:rPr>
          <w:rFonts w:ascii="Times New Roman" w:hAnsi="Times New Roman"/>
          <w:i/>
        </w:rPr>
        <w:t>dd</w:t>
      </w:r>
      <w:r>
        <w:rPr>
          <w:rFonts w:ascii="Times New Roman" w:hAnsi="Times New Roman"/>
        </w:rPr>
        <w:t xml:space="preserve">, 1H, </w:t>
      </w:r>
      <w:r w:rsidRPr="00B34356">
        <w:rPr>
          <w:rFonts w:ascii="Times New Roman" w:hAnsi="Times New Roman"/>
          <w:i/>
        </w:rPr>
        <w:t>J</w:t>
      </w:r>
      <w:r>
        <w:rPr>
          <w:rFonts w:ascii="Times New Roman" w:hAnsi="Times New Roman"/>
        </w:rPr>
        <w:t xml:space="preserve"> = 1H), 5.16 (</w:t>
      </w:r>
      <w:r w:rsidRPr="00B34356">
        <w:rPr>
          <w:rFonts w:ascii="Times New Roman" w:hAnsi="Times New Roman"/>
          <w:i/>
        </w:rPr>
        <w:t>d</w:t>
      </w:r>
      <w:r>
        <w:rPr>
          <w:rFonts w:ascii="Times New Roman" w:hAnsi="Times New Roman"/>
        </w:rPr>
        <w:t xml:space="preserve">, 1H, </w:t>
      </w:r>
      <w:r w:rsidRPr="00B34356">
        <w:rPr>
          <w:rFonts w:ascii="Times New Roman" w:hAnsi="Times New Roman"/>
          <w:i/>
        </w:rPr>
        <w:t>J</w:t>
      </w:r>
      <w:r>
        <w:rPr>
          <w:rFonts w:ascii="Times New Roman" w:hAnsi="Times New Roman"/>
        </w:rPr>
        <w:t xml:space="preserve"> = 12.9), 6.45 (</w:t>
      </w:r>
      <w:r w:rsidRPr="00B34356">
        <w:rPr>
          <w:rFonts w:ascii="Times New Roman" w:hAnsi="Times New Roman"/>
          <w:i/>
        </w:rPr>
        <w:t>s</w:t>
      </w:r>
      <w:r>
        <w:rPr>
          <w:rFonts w:ascii="Times New Roman" w:hAnsi="Times New Roman"/>
        </w:rPr>
        <w:t>, 1H), 7.2 (</w:t>
      </w:r>
      <w:r w:rsidRPr="00B34356">
        <w:rPr>
          <w:rFonts w:ascii="Times New Roman" w:hAnsi="Times New Roman"/>
          <w:i/>
        </w:rPr>
        <w:t>d</w:t>
      </w:r>
      <w:r>
        <w:rPr>
          <w:rFonts w:ascii="Times New Roman" w:hAnsi="Times New Roman"/>
        </w:rPr>
        <w:t xml:space="preserve">, 1H, </w:t>
      </w:r>
      <w:r w:rsidRPr="00B16A23">
        <w:rPr>
          <w:rFonts w:ascii="Times New Roman" w:hAnsi="Times New Roman"/>
          <w:i/>
        </w:rPr>
        <w:t>J</w:t>
      </w:r>
      <w:r>
        <w:rPr>
          <w:rFonts w:ascii="Times New Roman" w:hAnsi="Times New Roman"/>
        </w:rPr>
        <w:t xml:space="preserve"> = 5.22), 7.3 (</w:t>
      </w:r>
      <w:r w:rsidRPr="00B16A23">
        <w:rPr>
          <w:rFonts w:ascii="Times New Roman" w:hAnsi="Times New Roman"/>
          <w:i/>
        </w:rPr>
        <w:t>d</w:t>
      </w:r>
      <w:r>
        <w:rPr>
          <w:rFonts w:ascii="Times New Roman" w:hAnsi="Times New Roman"/>
        </w:rPr>
        <w:t xml:space="preserve">, 1H, </w:t>
      </w:r>
      <w:r w:rsidRPr="00B16A23">
        <w:rPr>
          <w:rFonts w:ascii="Times New Roman" w:hAnsi="Times New Roman"/>
          <w:i/>
        </w:rPr>
        <w:t>J</w:t>
      </w:r>
      <w:r>
        <w:rPr>
          <w:rFonts w:ascii="Times New Roman" w:hAnsi="Times New Roman"/>
        </w:rPr>
        <w:t xml:space="preserve"> = 4.4), 7.32 (</w:t>
      </w:r>
      <w:r w:rsidRPr="00B16A23">
        <w:rPr>
          <w:rFonts w:ascii="Times New Roman" w:hAnsi="Times New Roman"/>
          <w:i/>
        </w:rPr>
        <w:t>s</w:t>
      </w:r>
      <w:r>
        <w:rPr>
          <w:rFonts w:ascii="Times New Roman" w:hAnsi="Times New Roman"/>
        </w:rPr>
        <w:t xml:space="preserve">, 1H); </w:t>
      </w:r>
      <w:r w:rsidRPr="00B16A23">
        <w:rPr>
          <w:rFonts w:ascii="Times New Roman" w:hAnsi="Times New Roman"/>
          <w:vertAlign w:val="superscript"/>
        </w:rPr>
        <w:t>13</w:t>
      </w:r>
      <w:r>
        <w:rPr>
          <w:rFonts w:ascii="Times New Roman" w:hAnsi="Times New Roman"/>
        </w:rPr>
        <w:t>C NMR: 68.8, 93.8, 122.6, 123.5, 127.0, 129.9, 148.0.</w:t>
      </w:r>
    </w:p>
    <w:p w14:paraId="4D38503D" w14:textId="77777777" w:rsidR="006249AC" w:rsidRPr="00880CD3" w:rsidRDefault="006249AC" w:rsidP="006249AC">
      <w:pPr>
        <w:spacing w:line="480" w:lineRule="auto"/>
        <w:ind w:firstLine="720"/>
        <w:jc w:val="both"/>
        <w:rPr>
          <w:rFonts w:ascii="Times New Roman" w:hAnsi="Times New Roman"/>
          <w:color w:val="000000"/>
          <w:szCs w:val="17"/>
          <w:shd w:val="clear" w:color="auto" w:fill="F9F9F9"/>
        </w:rPr>
      </w:pPr>
      <w:r w:rsidRPr="00880CD3">
        <w:rPr>
          <w:rFonts w:ascii="Times New Roman" w:hAnsi="Times New Roman"/>
          <w:color w:val="000000"/>
          <w:szCs w:val="17"/>
          <w:shd w:val="clear" w:color="auto" w:fill="F9F9F9"/>
        </w:rPr>
        <w:t>Diel</w:t>
      </w:r>
      <w:r>
        <w:rPr>
          <w:rFonts w:ascii="Times New Roman" w:hAnsi="Times New Roman"/>
          <w:color w:val="000000"/>
          <w:szCs w:val="17"/>
          <w:shd w:val="clear" w:color="auto" w:fill="F9F9F9"/>
        </w:rPr>
        <w:t xml:space="preserve">s-Alder reaction between </w:t>
      </w:r>
      <w:r w:rsidRPr="00880CD3">
        <w:rPr>
          <w:rFonts w:ascii="Times New Roman" w:hAnsi="Times New Roman"/>
          <w:color w:val="000000"/>
          <w:szCs w:val="17"/>
          <w:shd w:val="clear" w:color="auto" w:fill="F9F9F9"/>
        </w:rPr>
        <w:t xml:space="preserve">1-hydroxy phthalans with maleic anhydride: hydroxyl phthalans </w:t>
      </w:r>
      <w:r>
        <w:rPr>
          <w:rFonts w:ascii="Times New Roman" w:hAnsi="Times New Roman"/>
          <w:color w:val="000000"/>
          <w:szCs w:val="17"/>
          <w:shd w:val="clear" w:color="auto" w:fill="F9F9F9"/>
        </w:rPr>
        <w:t>2 mmol</w:t>
      </w:r>
      <w:r w:rsidRPr="00880CD3">
        <w:rPr>
          <w:rFonts w:ascii="Times New Roman" w:hAnsi="Times New Roman"/>
          <w:color w:val="000000"/>
          <w:szCs w:val="17"/>
          <w:shd w:val="clear" w:color="auto" w:fill="F9F9F9"/>
        </w:rPr>
        <w:t xml:space="preserve"> and maleic anhydride 196 mg (2 mmol) (1:1 ratio) were dissolved in acetic acid and refluxed for 3 h. The reaction mixtures were dried under reduced pressure. The reaction mixtures were purified using column chromatography with 20% ethyl acetate and 80% hexane yielding a mixture of endo and exo products</w:t>
      </w:r>
      <w:r>
        <w:rPr>
          <w:rFonts w:ascii="Times New Roman" w:hAnsi="Times New Roman"/>
          <w:color w:val="000000"/>
          <w:szCs w:val="17"/>
          <w:shd w:val="clear" w:color="auto" w:fill="F9F9F9"/>
        </w:rPr>
        <w:t xml:space="preserve"> with yield of 65%</w:t>
      </w:r>
      <w:r w:rsidRPr="00880CD3">
        <w:rPr>
          <w:rFonts w:ascii="Times New Roman" w:hAnsi="Times New Roman"/>
          <w:color w:val="000000"/>
          <w:szCs w:val="17"/>
          <w:shd w:val="clear" w:color="auto" w:fill="F9F9F9"/>
        </w:rPr>
        <w:t>.</w:t>
      </w:r>
      <w:r>
        <w:rPr>
          <w:rFonts w:ascii="Times New Roman" w:hAnsi="Times New Roman"/>
          <w:color w:val="000000"/>
          <w:szCs w:val="17"/>
          <w:shd w:val="clear" w:color="auto" w:fill="F9F9F9"/>
        </w:rPr>
        <w:t xml:space="preserve"> </w:t>
      </w:r>
      <w:r>
        <w:rPr>
          <w:rFonts w:ascii="Times New Roman" w:hAnsi="Times New Roman"/>
          <w:b/>
          <w:color w:val="000000"/>
          <w:szCs w:val="17"/>
          <w:shd w:val="clear" w:color="auto" w:fill="F9F9F9"/>
        </w:rPr>
        <w:t>5A</w:t>
      </w:r>
      <w:r>
        <w:rPr>
          <w:rFonts w:ascii="Times New Roman" w:hAnsi="Times New Roman"/>
          <w:color w:val="000000"/>
          <w:szCs w:val="17"/>
          <w:shd w:val="clear" w:color="auto" w:fill="F9F9F9"/>
        </w:rPr>
        <w:t xml:space="preserve">: </w:t>
      </w:r>
      <w:r w:rsidRPr="00F24264">
        <w:rPr>
          <w:rFonts w:ascii="Times New Roman" w:hAnsi="Times New Roman"/>
          <w:vertAlign w:val="superscript"/>
        </w:rPr>
        <w:t>1</w:t>
      </w:r>
      <w:r>
        <w:rPr>
          <w:rFonts w:ascii="Times New Roman" w:hAnsi="Times New Roman"/>
        </w:rPr>
        <w:t xml:space="preserve">H NMR (300 MHz, </w:t>
      </w:r>
      <w:r>
        <w:rPr>
          <w:rFonts w:ascii="Times New Roman" w:hAnsi="Times New Roman"/>
        </w:rPr>
        <w:lastRenderedPageBreak/>
        <w:t>DMSO</w:t>
      </w:r>
      <w:r w:rsidRPr="00B16A23">
        <w:rPr>
          <w:rFonts w:ascii="Times New Roman" w:hAnsi="Times New Roman"/>
        </w:rPr>
        <w:t>-</w:t>
      </w:r>
      <w:r w:rsidRPr="00B16A23">
        <w:rPr>
          <w:rFonts w:ascii="Times New Roman" w:hAnsi="Times New Roman"/>
          <w:i/>
        </w:rPr>
        <w:t>d</w:t>
      </w:r>
      <w:r w:rsidRPr="00B16A23">
        <w:rPr>
          <w:rFonts w:ascii="Times New Roman" w:hAnsi="Times New Roman"/>
          <w:vertAlign w:val="superscript"/>
        </w:rPr>
        <w:t>6</w:t>
      </w:r>
      <w:r>
        <w:rPr>
          <w:rFonts w:ascii="Times New Roman" w:hAnsi="Times New Roman"/>
        </w:rPr>
        <w:t>): 3.4 (</w:t>
      </w:r>
      <w:r w:rsidRPr="00B16A23">
        <w:rPr>
          <w:rFonts w:ascii="Times New Roman" w:hAnsi="Times New Roman"/>
          <w:i/>
        </w:rPr>
        <w:t>m</w:t>
      </w:r>
      <w:r>
        <w:rPr>
          <w:rFonts w:ascii="Times New Roman" w:hAnsi="Times New Roman"/>
        </w:rPr>
        <w:t>, 2H), 4.57 (</w:t>
      </w:r>
      <w:r w:rsidRPr="00B16A23">
        <w:rPr>
          <w:rFonts w:ascii="Times New Roman" w:hAnsi="Times New Roman"/>
          <w:i/>
        </w:rPr>
        <w:t>m</w:t>
      </w:r>
      <w:r>
        <w:rPr>
          <w:rFonts w:ascii="Times New Roman" w:hAnsi="Times New Roman"/>
        </w:rPr>
        <w:t>, 1H), 4.8 (</w:t>
      </w:r>
      <w:r w:rsidRPr="009D53D2">
        <w:rPr>
          <w:rFonts w:ascii="Times New Roman" w:hAnsi="Times New Roman"/>
          <w:i/>
        </w:rPr>
        <w:t>m</w:t>
      </w:r>
      <w:r>
        <w:rPr>
          <w:rFonts w:ascii="Times New Roman" w:hAnsi="Times New Roman"/>
        </w:rPr>
        <w:t>, 1H), 7.12 (</w:t>
      </w:r>
      <w:r w:rsidRPr="00B16A23">
        <w:rPr>
          <w:rFonts w:ascii="Times New Roman" w:hAnsi="Times New Roman"/>
          <w:i/>
        </w:rPr>
        <w:t>m</w:t>
      </w:r>
      <w:r>
        <w:rPr>
          <w:rFonts w:ascii="Times New Roman" w:hAnsi="Times New Roman"/>
        </w:rPr>
        <w:t>, 1H), 7.2 (</w:t>
      </w:r>
      <w:r w:rsidRPr="00B16A23">
        <w:rPr>
          <w:rFonts w:ascii="Times New Roman" w:hAnsi="Times New Roman"/>
          <w:i/>
        </w:rPr>
        <w:t>d</w:t>
      </w:r>
      <w:r>
        <w:rPr>
          <w:rFonts w:ascii="Times New Roman" w:hAnsi="Times New Roman"/>
        </w:rPr>
        <w:t xml:space="preserve">, 1H, </w:t>
      </w:r>
      <w:r w:rsidRPr="00B16A23">
        <w:rPr>
          <w:rFonts w:ascii="Times New Roman" w:hAnsi="Times New Roman"/>
          <w:i/>
        </w:rPr>
        <w:t>J</w:t>
      </w:r>
      <w:r>
        <w:rPr>
          <w:rFonts w:ascii="Times New Roman" w:hAnsi="Times New Roman"/>
        </w:rPr>
        <w:t xml:space="preserve"> = 11.5), 7.3 (</w:t>
      </w:r>
      <w:r w:rsidRPr="00B16A23">
        <w:rPr>
          <w:rFonts w:ascii="Times New Roman" w:hAnsi="Times New Roman"/>
          <w:i/>
        </w:rPr>
        <w:t>m</w:t>
      </w:r>
      <w:r>
        <w:rPr>
          <w:rFonts w:ascii="Times New Roman" w:hAnsi="Times New Roman"/>
        </w:rPr>
        <w:t xml:space="preserve">, 1H); </w:t>
      </w:r>
      <w:r w:rsidRPr="00B16A23">
        <w:rPr>
          <w:rFonts w:ascii="Times New Roman" w:hAnsi="Times New Roman"/>
          <w:vertAlign w:val="superscript"/>
        </w:rPr>
        <w:t>13</w:t>
      </w:r>
      <w:r>
        <w:rPr>
          <w:rFonts w:ascii="Times New Roman" w:hAnsi="Times New Roman"/>
        </w:rPr>
        <w:t xml:space="preserve">C NMR: 56.7, 63.4, 116.0, 125.4, 125.7, 130.5, 130.9, 137.8, 160, 170.8; </w:t>
      </w:r>
      <w:r>
        <w:rPr>
          <w:rFonts w:ascii="Times New Roman" w:hAnsi="Times New Roman"/>
          <w:b/>
        </w:rPr>
        <w:t>5B</w:t>
      </w:r>
      <w:r>
        <w:rPr>
          <w:rFonts w:ascii="Times New Roman" w:hAnsi="Times New Roman"/>
        </w:rPr>
        <w:t xml:space="preserve">: </w:t>
      </w:r>
      <w:r w:rsidRPr="00F24264">
        <w:rPr>
          <w:rFonts w:ascii="Times New Roman" w:hAnsi="Times New Roman"/>
          <w:vertAlign w:val="superscript"/>
        </w:rPr>
        <w:t>1</w:t>
      </w:r>
      <w:r>
        <w:rPr>
          <w:rFonts w:ascii="Times New Roman" w:hAnsi="Times New Roman"/>
        </w:rPr>
        <w:t>H NMR (300 MHz, DMSO</w:t>
      </w:r>
      <w:r w:rsidRPr="00B16A23">
        <w:rPr>
          <w:rFonts w:ascii="Times New Roman" w:hAnsi="Times New Roman"/>
        </w:rPr>
        <w:t>-</w:t>
      </w:r>
      <w:r w:rsidRPr="00B16A23">
        <w:rPr>
          <w:rFonts w:ascii="Times New Roman" w:hAnsi="Times New Roman"/>
          <w:i/>
        </w:rPr>
        <w:t>d</w:t>
      </w:r>
      <w:r w:rsidRPr="00B16A23">
        <w:rPr>
          <w:rFonts w:ascii="Times New Roman" w:hAnsi="Times New Roman"/>
          <w:vertAlign w:val="superscript"/>
        </w:rPr>
        <w:t>6</w:t>
      </w:r>
      <w:r>
        <w:rPr>
          <w:rFonts w:ascii="Times New Roman" w:hAnsi="Times New Roman"/>
        </w:rPr>
        <w:t>): 3.5 (</w:t>
      </w:r>
      <w:r>
        <w:rPr>
          <w:rFonts w:ascii="Times New Roman" w:hAnsi="Times New Roman"/>
          <w:i/>
        </w:rPr>
        <w:t>s</w:t>
      </w:r>
      <w:r>
        <w:rPr>
          <w:rFonts w:ascii="Times New Roman" w:hAnsi="Times New Roman"/>
        </w:rPr>
        <w:t>, 2H), 5.35 (</w:t>
      </w:r>
      <w:r w:rsidRPr="00B16A23">
        <w:rPr>
          <w:rFonts w:ascii="Times New Roman" w:hAnsi="Times New Roman"/>
          <w:i/>
        </w:rPr>
        <w:t>m</w:t>
      </w:r>
      <w:r>
        <w:rPr>
          <w:rFonts w:ascii="Times New Roman" w:hAnsi="Times New Roman"/>
        </w:rPr>
        <w:t>, 1H), 6.2 (</w:t>
      </w:r>
      <w:r w:rsidRPr="009D53D2">
        <w:rPr>
          <w:rFonts w:ascii="Times New Roman" w:hAnsi="Times New Roman"/>
          <w:i/>
        </w:rPr>
        <w:t>s</w:t>
      </w:r>
      <w:r>
        <w:rPr>
          <w:rFonts w:ascii="Times New Roman" w:hAnsi="Times New Roman"/>
        </w:rPr>
        <w:t>, 1H), 6.9 (</w:t>
      </w:r>
      <w:r w:rsidRPr="00B16A23">
        <w:rPr>
          <w:rFonts w:ascii="Times New Roman" w:hAnsi="Times New Roman"/>
          <w:i/>
        </w:rPr>
        <w:t>m</w:t>
      </w:r>
      <w:r>
        <w:rPr>
          <w:rFonts w:ascii="Times New Roman" w:hAnsi="Times New Roman"/>
        </w:rPr>
        <w:t>, 1H), 7.1 (</w:t>
      </w:r>
      <w:r>
        <w:rPr>
          <w:rFonts w:ascii="Times New Roman" w:hAnsi="Times New Roman"/>
          <w:i/>
        </w:rPr>
        <w:t>m</w:t>
      </w:r>
      <w:r>
        <w:rPr>
          <w:rFonts w:ascii="Times New Roman" w:hAnsi="Times New Roman"/>
        </w:rPr>
        <w:t xml:space="preserve">, 2H); </w:t>
      </w:r>
      <w:r w:rsidRPr="00B16A23">
        <w:rPr>
          <w:rFonts w:ascii="Times New Roman" w:hAnsi="Times New Roman"/>
          <w:vertAlign w:val="superscript"/>
        </w:rPr>
        <w:t>13</w:t>
      </w:r>
      <w:r>
        <w:rPr>
          <w:rFonts w:ascii="Times New Roman" w:hAnsi="Times New Roman"/>
        </w:rPr>
        <w:t>C NMR: 49.9, 80.3, 121.7, 128.3, 130.6, 133.7, 140.4, 142.6, 143.8, 168.4, 170.8.</w:t>
      </w:r>
    </w:p>
    <w:p w14:paraId="046B083C" w14:textId="77777777" w:rsidR="006249AC" w:rsidRDefault="006249AC" w:rsidP="006249AC">
      <w:pPr>
        <w:spacing w:line="480" w:lineRule="auto"/>
        <w:ind w:firstLine="720"/>
        <w:jc w:val="both"/>
        <w:rPr>
          <w:rFonts w:ascii="Times New Roman" w:hAnsi="Times New Roman"/>
        </w:rPr>
      </w:pPr>
      <w:r w:rsidRPr="00880CD3">
        <w:rPr>
          <w:rFonts w:ascii="Times New Roman" w:hAnsi="Times New Roman"/>
          <w:color w:val="000000"/>
          <w:szCs w:val="17"/>
          <w:shd w:val="clear" w:color="auto" w:fill="F9F9F9"/>
        </w:rPr>
        <w:t xml:space="preserve">Aromatization of the adducts: The adduct from Diels-Alder reaction </w:t>
      </w:r>
      <w:r>
        <w:rPr>
          <w:rFonts w:ascii="Times New Roman" w:hAnsi="Times New Roman"/>
          <w:color w:val="000000"/>
          <w:szCs w:val="17"/>
          <w:shd w:val="clear" w:color="auto" w:fill="F9F9F9"/>
        </w:rPr>
        <w:t xml:space="preserve">1 mmol </w:t>
      </w:r>
      <w:r w:rsidRPr="00880CD3">
        <w:rPr>
          <w:rFonts w:ascii="Times New Roman" w:hAnsi="Times New Roman"/>
          <w:color w:val="000000"/>
          <w:szCs w:val="17"/>
          <w:shd w:val="clear" w:color="auto" w:fill="F9F9F9"/>
        </w:rPr>
        <w:t xml:space="preserve">was dissolved in a 100-mL round-bottom flask with 25 mL methanol and cHCl (1:4 ratio) and the mixtures were refluxed with stirring overnight. The solutions were neutralized with potassium carbonate and the products were extracted with dichloromethane and concentrated reduced pressure. The products were crystallized in acetic anhydride. </w:t>
      </w:r>
      <w:r>
        <w:rPr>
          <w:rFonts w:ascii="Times New Roman" w:hAnsi="Times New Roman"/>
          <w:color w:val="000000"/>
          <w:szCs w:val="17"/>
          <w:shd w:val="clear" w:color="auto" w:fill="F9F9F9"/>
        </w:rPr>
        <w:t>6</w:t>
      </w:r>
      <w:r>
        <w:rPr>
          <w:rFonts w:ascii="Times New Roman" w:hAnsi="Times New Roman"/>
          <w:b/>
          <w:color w:val="000000"/>
          <w:szCs w:val="17"/>
          <w:shd w:val="clear" w:color="auto" w:fill="F9F9F9"/>
        </w:rPr>
        <w:t>A</w:t>
      </w:r>
      <w:r>
        <w:rPr>
          <w:rFonts w:ascii="Times New Roman" w:hAnsi="Times New Roman"/>
          <w:color w:val="000000"/>
          <w:szCs w:val="17"/>
          <w:shd w:val="clear" w:color="auto" w:fill="F9F9F9"/>
        </w:rPr>
        <w:t xml:space="preserve">: </w:t>
      </w:r>
      <w:r w:rsidRPr="00F24264">
        <w:rPr>
          <w:rFonts w:ascii="Times New Roman" w:hAnsi="Times New Roman"/>
          <w:vertAlign w:val="superscript"/>
        </w:rPr>
        <w:t>1</w:t>
      </w:r>
      <w:r>
        <w:rPr>
          <w:rFonts w:ascii="Times New Roman" w:hAnsi="Times New Roman"/>
        </w:rPr>
        <w:t>H NMR (300 MHz, DMSO</w:t>
      </w:r>
      <w:r w:rsidRPr="00B16A23">
        <w:rPr>
          <w:rFonts w:ascii="Times New Roman" w:hAnsi="Times New Roman"/>
        </w:rPr>
        <w:t>-</w:t>
      </w:r>
      <w:r w:rsidRPr="00B16A23">
        <w:rPr>
          <w:rFonts w:ascii="Times New Roman" w:hAnsi="Times New Roman"/>
          <w:i/>
        </w:rPr>
        <w:t>d</w:t>
      </w:r>
      <w:r w:rsidRPr="00B16A23">
        <w:rPr>
          <w:rFonts w:ascii="Times New Roman" w:hAnsi="Times New Roman"/>
          <w:vertAlign w:val="superscript"/>
        </w:rPr>
        <w:t>6</w:t>
      </w:r>
      <w:r>
        <w:rPr>
          <w:rFonts w:ascii="Times New Roman" w:hAnsi="Times New Roman"/>
        </w:rPr>
        <w:t>): 7.5 (</w:t>
      </w:r>
      <w:r w:rsidRPr="00B16A23">
        <w:rPr>
          <w:rFonts w:ascii="Times New Roman" w:hAnsi="Times New Roman"/>
          <w:i/>
        </w:rPr>
        <w:t>m</w:t>
      </w:r>
      <w:r>
        <w:rPr>
          <w:rFonts w:ascii="Times New Roman" w:hAnsi="Times New Roman"/>
        </w:rPr>
        <w:t>, 2H), 7.7 (</w:t>
      </w:r>
      <w:r>
        <w:rPr>
          <w:rFonts w:ascii="Times New Roman" w:hAnsi="Times New Roman"/>
          <w:i/>
        </w:rPr>
        <w:t>d</w:t>
      </w:r>
      <w:r>
        <w:rPr>
          <w:rFonts w:ascii="Times New Roman" w:hAnsi="Times New Roman"/>
        </w:rPr>
        <w:t xml:space="preserve">, 1H, </w:t>
      </w:r>
      <w:r w:rsidRPr="009D53D2">
        <w:rPr>
          <w:rFonts w:ascii="Times New Roman" w:hAnsi="Times New Roman"/>
          <w:i/>
        </w:rPr>
        <w:t>J</w:t>
      </w:r>
      <w:r>
        <w:rPr>
          <w:rFonts w:ascii="Times New Roman" w:hAnsi="Times New Roman"/>
        </w:rPr>
        <w:t xml:space="preserve"> = 5.8), 7.8 (</w:t>
      </w:r>
      <w:r w:rsidRPr="009D53D2">
        <w:rPr>
          <w:rFonts w:ascii="Times New Roman" w:hAnsi="Times New Roman"/>
          <w:i/>
        </w:rPr>
        <w:t>d</w:t>
      </w:r>
      <w:r>
        <w:rPr>
          <w:rFonts w:ascii="Times New Roman" w:hAnsi="Times New Roman"/>
        </w:rPr>
        <w:t xml:space="preserve">, 1H, </w:t>
      </w:r>
      <w:r w:rsidRPr="009D53D2">
        <w:rPr>
          <w:rFonts w:ascii="Times New Roman" w:hAnsi="Times New Roman"/>
          <w:i/>
        </w:rPr>
        <w:t>J</w:t>
      </w:r>
      <w:r>
        <w:rPr>
          <w:rFonts w:ascii="Times New Roman" w:hAnsi="Times New Roman"/>
        </w:rPr>
        <w:t xml:space="preserve"> = 8.0), 8.3 (</w:t>
      </w:r>
      <w:r>
        <w:rPr>
          <w:rFonts w:ascii="Times New Roman" w:hAnsi="Times New Roman"/>
          <w:i/>
        </w:rPr>
        <w:t>s</w:t>
      </w:r>
      <w:r>
        <w:rPr>
          <w:rFonts w:ascii="Times New Roman" w:hAnsi="Times New Roman"/>
        </w:rPr>
        <w:t>, 1H), 8.4 (</w:t>
      </w:r>
      <w:r>
        <w:rPr>
          <w:rFonts w:ascii="Times New Roman" w:hAnsi="Times New Roman"/>
          <w:i/>
        </w:rPr>
        <w:t>s</w:t>
      </w:r>
      <w:r>
        <w:rPr>
          <w:rFonts w:ascii="Times New Roman" w:hAnsi="Times New Roman"/>
        </w:rPr>
        <w:t xml:space="preserve">, 1H); </w:t>
      </w:r>
      <w:r w:rsidRPr="00B16A23">
        <w:rPr>
          <w:rFonts w:ascii="Times New Roman" w:hAnsi="Times New Roman"/>
          <w:vertAlign w:val="superscript"/>
        </w:rPr>
        <w:t>13</w:t>
      </w:r>
      <w:r>
        <w:rPr>
          <w:rFonts w:ascii="Times New Roman" w:hAnsi="Times New Roman"/>
        </w:rPr>
        <w:t xml:space="preserve">C NMR: 112.9, 121.8, 125.5, 129.4, 129.5, 130.9, 131.8, 134.8, 156.8, 168.7, 169.0; </w:t>
      </w:r>
      <w:r>
        <w:rPr>
          <w:rFonts w:ascii="Times New Roman" w:hAnsi="Times New Roman"/>
          <w:b/>
        </w:rPr>
        <w:t>6B</w:t>
      </w:r>
      <w:r>
        <w:rPr>
          <w:rFonts w:ascii="Times New Roman" w:hAnsi="Times New Roman"/>
        </w:rPr>
        <w:t xml:space="preserve">: </w:t>
      </w:r>
      <w:r w:rsidRPr="00F24264">
        <w:rPr>
          <w:rFonts w:ascii="Times New Roman" w:hAnsi="Times New Roman"/>
          <w:vertAlign w:val="superscript"/>
        </w:rPr>
        <w:t>1</w:t>
      </w:r>
      <w:r>
        <w:rPr>
          <w:rFonts w:ascii="Times New Roman" w:hAnsi="Times New Roman"/>
        </w:rPr>
        <w:t>H NMR (300 MHz, DMSO</w:t>
      </w:r>
      <w:r w:rsidRPr="00B16A23">
        <w:rPr>
          <w:rFonts w:ascii="Times New Roman" w:hAnsi="Times New Roman"/>
        </w:rPr>
        <w:t>-</w:t>
      </w:r>
      <w:r w:rsidRPr="00B16A23">
        <w:rPr>
          <w:rFonts w:ascii="Times New Roman" w:hAnsi="Times New Roman"/>
          <w:i/>
        </w:rPr>
        <w:t>d</w:t>
      </w:r>
      <w:r w:rsidRPr="00B16A23">
        <w:rPr>
          <w:rFonts w:ascii="Times New Roman" w:hAnsi="Times New Roman"/>
          <w:vertAlign w:val="superscript"/>
        </w:rPr>
        <w:t>6</w:t>
      </w:r>
      <w:r>
        <w:rPr>
          <w:rFonts w:ascii="Times New Roman" w:hAnsi="Times New Roman"/>
        </w:rPr>
        <w:t>): 7.7 (</w:t>
      </w:r>
      <w:r>
        <w:rPr>
          <w:rFonts w:ascii="Times New Roman" w:hAnsi="Times New Roman"/>
          <w:i/>
        </w:rPr>
        <w:t>d</w:t>
      </w:r>
      <w:r>
        <w:rPr>
          <w:rFonts w:ascii="Times New Roman" w:hAnsi="Times New Roman"/>
        </w:rPr>
        <w:t xml:space="preserve">, 1H, </w:t>
      </w:r>
      <w:r w:rsidRPr="00F44B25">
        <w:rPr>
          <w:rFonts w:ascii="Times New Roman" w:hAnsi="Times New Roman"/>
          <w:i/>
        </w:rPr>
        <w:t>J</w:t>
      </w:r>
      <w:r>
        <w:rPr>
          <w:rFonts w:ascii="Times New Roman" w:hAnsi="Times New Roman"/>
        </w:rPr>
        <w:t xml:space="preserve"> = 8.5), 8.16 (</w:t>
      </w:r>
      <w:r>
        <w:rPr>
          <w:rFonts w:ascii="Times New Roman" w:hAnsi="Times New Roman"/>
          <w:i/>
        </w:rPr>
        <w:t>d</w:t>
      </w:r>
      <w:r>
        <w:rPr>
          <w:rFonts w:ascii="Times New Roman" w:hAnsi="Times New Roman"/>
        </w:rPr>
        <w:t xml:space="preserve">, 1H, </w:t>
      </w:r>
      <w:r w:rsidRPr="00F44B25">
        <w:rPr>
          <w:rFonts w:ascii="Times New Roman" w:hAnsi="Times New Roman"/>
          <w:i/>
        </w:rPr>
        <w:t>J</w:t>
      </w:r>
      <w:r>
        <w:rPr>
          <w:rFonts w:ascii="Times New Roman" w:hAnsi="Times New Roman"/>
        </w:rPr>
        <w:t xml:space="preserve"> = 8.8), 8.25 (</w:t>
      </w:r>
      <w:r w:rsidRPr="00F44B25">
        <w:rPr>
          <w:rFonts w:ascii="Times New Roman" w:hAnsi="Times New Roman"/>
          <w:i/>
        </w:rPr>
        <w:t>s</w:t>
      </w:r>
      <w:r>
        <w:rPr>
          <w:rFonts w:ascii="Times New Roman" w:hAnsi="Times New Roman"/>
        </w:rPr>
        <w:t>, 1H), 8.3 (</w:t>
      </w:r>
      <w:r>
        <w:rPr>
          <w:rFonts w:ascii="Times New Roman" w:hAnsi="Times New Roman"/>
          <w:i/>
        </w:rPr>
        <w:t>s</w:t>
      </w:r>
      <w:r>
        <w:rPr>
          <w:rFonts w:ascii="Times New Roman" w:hAnsi="Times New Roman"/>
        </w:rPr>
        <w:t>, 1H), 8.4 (</w:t>
      </w:r>
      <w:r>
        <w:rPr>
          <w:rFonts w:ascii="Times New Roman" w:hAnsi="Times New Roman"/>
          <w:i/>
        </w:rPr>
        <w:t>s</w:t>
      </w:r>
      <w:r>
        <w:rPr>
          <w:rFonts w:ascii="Times New Roman" w:hAnsi="Times New Roman"/>
        </w:rPr>
        <w:t xml:space="preserve">, 1H); </w:t>
      </w:r>
      <w:r w:rsidRPr="00B16A23">
        <w:rPr>
          <w:rFonts w:ascii="Times New Roman" w:hAnsi="Times New Roman"/>
          <w:vertAlign w:val="superscript"/>
        </w:rPr>
        <w:t>13</w:t>
      </w:r>
      <w:r>
        <w:rPr>
          <w:rFonts w:ascii="Times New Roman" w:hAnsi="Times New Roman"/>
        </w:rPr>
        <w:t>C NMR: 125.3, 126.8, 128.2, 129.1, 130.9, 132.7, 134.5, 135.9, 136.8, 139.7, 144.1, 162.9.</w:t>
      </w:r>
    </w:p>
    <w:p w14:paraId="192791A2" w14:textId="77777777" w:rsidR="006249AC" w:rsidRPr="00FB2A88" w:rsidRDefault="006249AC" w:rsidP="006249AC">
      <w:pPr>
        <w:spacing w:line="480" w:lineRule="auto"/>
        <w:ind w:firstLine="720"/>
        <w:jc w:val="both"/>
        <w:rPr>
          <w:rFonts w:ascii="Times New Roman" w:hAnsi="Times New Roman" w:cs="Times New Roman"/>
          <w:b/>
        </w:rPr>
      </w:pPr>
      <w:r w:rsidRPr="00880CD3">
        <w:rPr>
          <w:rFonts w:ascii="Times New Roman" w:hAnsi="Times New Roman"/>
        </w:rPr>
        <w:t xml:space="preserve">Synthesis of compound </w:t>
      </w:r>
      <w:r w:rsidRPr="001C76CF">
        <w:rPr>
          <w:rFonts w:ascii="Times New Roman" w:hAnsi="Times New Roman"/>
        </w:rPr>
        <w:t>(</w:t>
      </w:r>
      <w:r>
        <w:rPr>
          <w:rFonts w:ascii="Times New Roman" w:hAnsi="Times New Roman"/>
          <w:b/>
        </w:rPr>
        <w:t>7</w:t>
      </w:r>
      <w:r w:rsidRPr="00BC557A">
        <w:rPr>
          <w:rFonts w:ascii="Times New Roman" w:hAnsi="Times New Roman"/>
        </w:rPr>
        <w:t>,</w:t>
      </w:r>
      <w:r>
        <w:rPr>
          <w:rFonts w:ascii="Times New Roman" w:hAnsi="Times New Roman"/>
          <w:b/>
        </w:rPr>
        <w:t xml:space="preserve"> 8</w:t>
      </w:r>
      <w:r w:rsidRPr="00BC557A">
        <w:rPr>
          <w:rFonts w:ascii="Times New Roman" w:hAnsi="Times New Roman"/>
        </w:rPr>
        <w:t>, and</w:t>
      </w:r>
      <w:r>
        <w:rPr>
          <w:rFonts w:ascii="Times New Roman" w:hAnsi="Times New Roman"/>
          <w:b/>
        </w:rPr>
        <w:t xml:space="preserve"> 9</w:t>
      </w:r>
      <w:r w:rsidRPr="001C76CF">
        <w:rPr>
          <w:rFonts w:ascii="Times New Roman" w:hAnsi="Times New Roman"/>
        </w:rPr>
        <w:t>)</w:t>
      </w:r>
      <w:r w:rsidRPr="00880CD3">
        <w:rPr>
          <w:rFonts w:ascii="Times New Roman" w:hAnsi="Times New Roman"/>
        </w:rPr>
        <w:t xml:space="preserve">: In a 10-mL round-bottom flask, </w:t>
      </w:r>
      <w:r>
        <w:rPr>
          <w:rFonts w:ascii="Times New Roman" w:hAnsi="Times New Roman"/>
        </w:rPr>
        <w:t>1 mmol of 2,3-naphthalic anhydride</w:t>
      </w:r>
      <w:r w:rsidRPr="00880CD3">
        <w:rPr>
          <w:rFonts w:ascii="Times New Roman" w:hAnsi="Times New Roman"/>
        </w:rPr>
        <w:t xml:space="preserve"> and </w:t>
      </w:r>
      <w:r>
        <w:rPr>
          <w:rFonts w:ascii="Times New Roman" w:hAnsi="Times New Roman"/>
        </w:rPr>
        <w:t>1.1 mmol</w:t>
      </w:r>
      <w:r w:rsidRPr="00880CD3">
        <w:rPr>
          <w:rFonts w:ascii="Times New Roman" w:hAnsi="Times New Roman"/>
        </w:rPr>
        <w:t xml:space="preserve"> </w:t>
      </w:r>
      <w:r>
        <w:rPr>
          <w:rFonts w:ascii="Times New Roman" w:hAnsi="Times New Roman"/>
        </w:rPr>
        <w:t>of the 4-substituted aminoarene</w:t>
      </w:r>
      <w:r w:rsidRPr="00BC557A">
        <w:rPr>
          <w:rFonts w:ascii="Times New Roman" w:hAnsi="Times New Roman"/>
        </w:rPr>
        <w:t xml:space="preserve"> </w:t>
      </w:r>
      <w:r w:rsidRPr="00880CD3">
        <w:rPr>
          <w:rFonts w:ascii="Times New Roman" w:hAnsi="Times New Roman"/>
        </w:rPr>
        <w:t>were dissolved in 5 mL pyridine. The reaction mixture was refluxed for 12 h stirring. Pyridine was removed in the fume hood via stream of air and the residue was filtered using a plug of silica gel with the 30% Ethyl acetate and 70% hexane. Recrystallization was further carried out using ethanol</w:t>
      </w:r>
      <w:r>
        <w:rPr>
          <w:rFonts w:ascii="Times New Roman" w:hAnsi="Times New Roman"/>
        </w:rPr>
        <w:t xml:space="preserve"> with yield of 85%</w:t>
      </w:r>
      <w:r w:rsidRPr="00880CD3">
        <w:rPr>
          <w:rFonts w:ascii="Times New Roman" w:hAnsi="Times New Roman"/>
        </w:rPr>
        <w:t>.</w:t>
      </w:r>
      <w:r>
        <w:rPr>
          <w:rFonts w:ascii="Times New Roman" w:hAnsi="Times New Roman"/>
        </w:rPr>
        <w:t xml:space="preserve"> </w:t>
      </w:r>
      <w:r>
        <w:rPr>
          <w:rFonts w:ascii="Times New Roman" w:hAnsi="Times New Roman"/>
          <w:b/>
        </w:rPr>
        <w:t>7</w:t>
      </w:r>
      <w:r>
        <w:rPr>
          <w:rFonts w:ascii="Times New Roman" w:hAnsi="Times New Roman"/>
        </w:rPr>
        <w:t xml:space="preserve">: </w:t>
      </w:r>
      <w:r w:rsidRPr="00BD5338">
        <w:rPr>
          <w:rFonts w:ascii="Times New Roman" w:hAnsi="Times New Roman"/>
          <w:vertAlign w:val="superscript"/>
        </w:rPr>
        <w:t>1</w:t>
      </w:r>
      <w:r>
        <w:rPr>
          <w:rFonts w:ascii="Times New Roman" w:hAnsi="Times New Roman"/>
        </w:rPr>
        <w:t>H NMR (300 MHz, DMSO-</w:t>
      </w:r>
      <w:r w:rsidRPr="00BD5338">
        <w:rPr>
          <w:rFonts w:ascii="Times New Roman" w:hAnsi="Times New Roman"/>
          <w:i/>
        </w:rPr>
        <w:t>d</w:t>
      </w:r>
      <w:r w:rsidRPr="00BD5338">
        <w:rPr>
          <w:rFonts w:ascii="Times New Roman" w:hAnsi="Times New Roman"/>
          <w:vertAlign w:val="superscript"/>
        </w:rPr>
        <w:t>6</w:t>
      </w:r>
      <w:r>
        <w:rPr>
          <w:rFonts w:ascii="Times New Roman" w:hAnsi="Times New Roman"/>
        </w:rPr>
        <w:t>): 3.8 (</w:t>
      </w:r>
      <w:r w:rsidRPr="00BD5338">
        <w:rPr>
          <w:rFonts w:ascii="Times New Roman" w:hAnsi="Times New Roman"/>
          <w:i/>
        </w:rPr>
        <w:t>s</w:t>
      </w:r>
      <w:r>
        <w:rPr>
          <w:rFonts w:ascii="Times New Roman" w:hAnsi="Times New Roman"/>
        </w:rPr>
        <w:t>, 3H), 7.0 (</w:t>
      </w:r>
      <w:r w:rsidRPr="00BD5338">
        <w:rPr>
          <w:rFonts w:ascii="Times New Roman" w:hAnsi="Times New Roman"/>
          <w:i/>
        </w:rPr>
        <w:t>d</w:t>
      </w:r>
      <w:r>
        <w:rPr>
          <w:rFonts w:ascii="Times New Roman" w:hAnsi="Times New Roman"/>
        </w:rPr>
        <w:t xml:space="preserve">, 2H, </w:t>
      </w:r>
      <w:r w:rsidRPr="00BD5338">
        <w:rPr>
          <w:rFonts w:ascii="Times New Roman" w:hAnsi="Times New Roman"/>
          <w:i/>
        </w:rPr>
        <w:t>J</w:t>
      </w:r>
      <w:r>
        <w:rPr>
          <w:rFonts w:ascii="Times New Roman" w:hAnsi="Times New Roman"/>
        </w:rPr>
        <w:t xml:space="preserve"> = 8.6), 7.3 (</w:t>
      </w:r>
      <w:r w:rsidRPr="00BD5338">
        <w:rPr>
          <w:rFonts w:ascii="Times New Roman" w:hAnsi="Times New Roman"/>
          <w:i/>
        </w:rPr>
        <w:t>d</w:t>
      </w:r>
      <w:r>
        <w:rPr>
          <w:rFonts w:ascii="Times New Roman" w:hAnsi="Times New Roman"/>
        </w:rPr>
        <w:t xml:space="preserve">, 2H, </w:t>
      </w:r>
      <w:r w:rsidRPr="00BD5338">
        <w:rPr>
          <w:rFonts w:ascii="Times New Roman" w:hAnsi="Times New Roman"/>
          <w:i/>
        </w:rPr>
        <w:t>J</w:t>
      </w:r>
      <w:r>
        <w:rPr>
          <w:rFonts w:ascii="Times New Roman" w:hAnsi="Times New Roman"/>
        </w:rPr>
        <w:t xml:space="preserve"> = 8.8), 7.6 (</w:t>
      </w:r>
      <w:r w:rsidRPr="00BD5338">
        <w:rPr>
          <w:rFonts w:ascii="Times New Roman" w:hAnsi="Times New Roman"/>
          <w:i/>
        </w:rPr>
        <w:t>t</w:t>
      </w:r>
      <w:r>
        <w:rPr>
          <w:rFonts w:ascii="Times New Roman" w:hAnsi="Times New Roman"/>
        </w:rPr>
        <w:t xml:space="preserve">, 1H, </w:t>
      </w:r>
      <w:r w:rsidRPr="00BD5338">
        <w:rPr>
          <w:rFonts w:ascii="Times New Roman" w:hAnsi="Times New Roman"/>
          <w:i/>
        </w:rPr>
        <w:t>J</w:t>
      </w:r>
      <w:r>
        <w:rPr>
          <w:rFonts w:ascii="Times New Roman" w:hAnsi="Times New Roman"/>
        </w:rPr>
        <w:t xml:space="preserve"> = 8.4), 7.8 (</w:t>
      </w:r>
      <w:r w:rsidRPr="00BD5338">
        <w:rPr>
          <w:rFonts w:ascii="Times New Roman" w:hAnsi="Times New Roman"/>
          <w:i/>
        </w:rPr>
        <w:t>d</w:t>
      </w:r>
      <w:r>
        <w:rPr>
          <w:rFonts w:ascii="Times New Roman" w:hAnsi="Times New Roman"/>
        </w:rPr>
        <w:t xml:space="preserve">, 1H, </w:t>
      </w:r>
      <w:r w:rsidRPr="00BD5338">
        <w:rPr>
          <w:rFonts w:ascii="Times New Roman" w:hAnsi="Times New Roman"/>
          <w:i/>
        </w:rPr>
        <w:t>J</w:t>
      </w:r>
      <w:r>
        <w:rPr>
          <w:rFonts w:ascii="Times New Roman" w:hAnsi="Times New Roman"/>
        </w:rPr>
        <w:t xml:space="preserve"> = 8.8), 8.2 (</w:t>
      </w:r>
      <w:r w:rsidRPr="00BD5338">
        <w:rPr>
          <w:rFonts w:ascii="Times New Roman" w:hAnsi="Times New Roman"/>
          <w:i/>
        </w:rPr>
        <w:t>d</w:t>
      </w:r>
      <w:r>
        <w:rPr>
          <w:rFonts w:ascii="Times New Roman" w:hAnsi="Times New Roman"/>
        </w:rPr>
        <w:t xml:space="preserve">, 1H, </w:t>
      </w:r>
      <w:r w:rsidRPr="00BD5338">
        <w:rPr>
          <w:rFonts w:ascii="Times New Roman" w:hAnsi="Times New Roman"/>
          <w:i/>
        </w:rPr>
        <w:t>J</w:t>
      </w:r>
      <w:r>
        <w:rPr>
          <w:rFonts w:ascii="Times New Roman" w:hAnsi="Times New Roman"/>
        </w:rPr>
        <w:t xml:space="preserve"> = 8.6), 8.5 (s, 1H); </w:t>
      </w:r>
      <w:r w:rsidRPr="001D0B76">
        <w:rPr>
          <w:rFonts w:ascii="Times New Roman" w:hAnsi="Times New Roman"/>
          <w:vertAlign w:val="superscript"/>
        </w:rPr>
        <w:t>13</w:t>
      </w:r>
      <w:r>
        <w:rPr>
          <w:rFonts w:ascii="Times New Roman" w:hAnsi="Times New Roman"/>
        </w:rPr>
        <w:t>C NMR (300 MHz, DMSO-</w:t>
      </w:r>
      <w:r w:rsidRPr="00234B60">
        <w:rPr>
          <w:rFonts w:ascii="Times New Roman" w:hAnsi="Times New Roman"/>
          <w:i/>
        </w:rPr>
        <w:t>d</w:t>
      </w:r>
      <w:r w:rsidRPr="00234B60">
        <w:rPr>
          <w:rFonts w:ascii="Times New Roman" w:hAnsi="Times New Roman"/>
          <w:vertAlign w:val="superscript"/>
        </w:rPr>
        <w:t>6</w:t>
      </w:r>
      <w:r>
        <w:rPr>
          <w:rFonts w:ascii="Times New Roman" w:hAnsi="Times New Roman"/>
        </w:rPr>
        <w:t xml:space="preserve">): 56.0, 114.7, 117.1, 125.0, 125.2, 127.2, 129.2, 130.1, 137.2, 159.5, 167.1.; </w:t>
      </w:r>
      <w:r>
        <w:rPr>
          <w:rFonts w:ascii="Times New Roman" w:hAnsi="Times New Roman"/>
          <w:b/>
        </w:rPr>
        <w:t>8</w:t>
      </w:r>
      <w:r>
        <w:rPr>
          <w:rFonts w:ascii="Times New Roman" w:hAnsi="Times New Roman"/>
        </w:rPr>
        <w:t xml:space="preserve">: </w:t>
      </w:r>
      <w:r w:rsidRPr="00BD5338">
        <w:rPr>
          <w:rFonts w:ascii="Times New Roman" w:hAnsi="Times New Roman"/>
          <w:vertAlign w:val="superscript"/>
        </w:rPr>
        <w:t>1</w:t>
      </w:r>
      <w:r>
        <w:rPr>
          <w:rFonts w:ascii="Times New Roman" w:hAnsi="Times New Roman"/>
        </w:rPr>
        <w:t>H NMR (300 MHz, DMSO-</w:t>
      </w:r>
      <w:r w:rsidRPr="00BD5338">
        <w:rPr>
          <w:rFonts w:ascii="Times New Roman" w:hAnsi="Times New Roman"/>
          <w:i/>
        </w:rPr>
        <w:t>d</w:t>
      </w:r>
      <w:r w:rsidRPr="00BD5338">
        <w:rPr>
          <w:rFonts w:ascii="Times New Roman" w:hAnsi="Times New Roman"/>
          <w:vertAlign w:val="superscript"/>
        </w:rPr>
        <w:t>6</w:t>
      </w:r>
      <w:r>
        <w:rPr>
          <w:rFonts w:ascii="Times New Roman" w:hAnsi="Times New Roman"/>
        </w:rPr>
        <w:t>): 6.5 (</w:t>
      </w:r>
      <w:r>
        <w:rPr>
          <w:rFonts w:ascii="Times New Roman" w:hAnsi="Times New Roman"/>
          <w:i/>
        </w:rPr>
        <w:t>d</w:t>
      </w:r>
      <w:r>
        <w:rPr>
          <w:rFonts w:ascii="Times New Roman" w:hAnsi="Times New Roman"/>
        </w:rPr>
        <w:t xml:space="preserve">, 1H, </w:t>
      </w:r>
      <w:r w:rsidRPr="00BC557A">
        <w:rPr>
          <w:rFonts w:ascii="Times New Roman" w:hAnsi="Times New Roman"/>
          <w:i/>
        </w:rPr>
        <w:t>J</w:t>
      </w:r>
      <w:r>
        <w:rPr>
          <w:rFonts w:ascii="Times New Roman" w:hAnsi="Times New Roman"/>
        </w:rPr>
        <w:t xml:space="preserve"> = 7.6), 6.6 (</w:t>
      </w:r>
      <w:r>
        <w:rPr>
          <w:rFonts w:ascii="Times New Roman" w:hAnsi="Times New Roman"/>
          <w:i/>
        </w:rPr>
        <w:t>s</w:t>
      </w:r>
      <w:r>
        <w:rPr>
          <w:rFonts w:ascii="Times New Roman" w:hAnsi="Times New Roman"/>
        </w:rPr>
        <w:t>, 2H), 6.8 (</w:t>
      </w:r>
      <w:r w:rsidRPr="00BD5338">
        <w:rPr>
          <w:rFonts w:ascii="Times New Roman" w:hAnsi="Times New Roman"/>
          <w:i/>
        </w:rPr>
        <w:t>d</w:t>
      </w:r>
      <w:r>
        <w:rPr>
          <w:rFonts w:ascii="Times New Roman" w:hAnsi="Times New Roman"/>
        </w:rPr>
        <w:t xml:space="preserve">, 1H, </w:t>
      </w:r>
      <w:r w:rsidRPr="00BD5338">
        <w:rPr>
          <w:rFonts w:ascii="Times New Roman" w:hAnsi="Times New Roman"/>
          <w:i/>
        </w:rPr>
        <w:t>J</w:t>
      </w:r>
      <w:r>
        <w:rPr>
          <w:rFonts w:ascii="Times New Roman" w:hAnsi="Times New Roman"/>
        </w:rPr>
        <w:t xml:space="preserve"> = 8.6), 7.3 (</w:t>
      </w:r>
      <w:r>
        <w:rPr>
          <w:rFonts w:ascii="Times New Roman" w:hAnsi="Times New Roman"/>
          <w:i/>
        </w:rPr>
        <w:t>d</w:t>
      </w:r>
      <w:r>
        <w:rPr>
          <w:rFonts w:ascii="Times New Roman" w:hAnsi="Times New Roman"/>
        </w:rPr>
        <w:t xml:space="preserve">, 2H, </w:t>
      </w:r>
      <w:r w:rsidRPr="00BD5338">
        <w:rPr>
          <w:rFonts w:ascii="Times New Roman" w:hAnsi="Times New Roman"/>
          <w:i/>
        </w:rPr>
        <w:t>J</w:t>
      </w:r>
      <w:r>
        <w:rPr>
          <w:rFonts w:ascii="Times New Roman" w:hAnsi="Times New Roman"/>
        </w:rPr>
        <w:t xml:space="preserve"> = 8.8), 7.7 (</w:t>
      </w:r>
      <w:r>
        <w:rPr>
          <w:rFonts w:ascii="Times New Roman" w:hAnsi="Times New Roman"/>
          <w:i/>
        </w:rPr>
        <w:t>m</w:t>
      </w:r>
      <w:r>
        <w:rPr>
          <w:rFonts w:ascii="Times New Roman" w:hAnsi="Times New Roman"/>
        </w:rPr>
        <w:t>, 1H), 8.5 (</w:t>
      </w:r>
      <w:r>
        <w:rPr>
          <w:rFonts w:ascii="Times New Roman" w:hAnsi="Times New Roman"/>
          <w:i/>
        </w:rPr>
        <w:t>s</w:t>
      </w:r>
      <w:r>
        <w:rPr>
          <w:rFonts w:ascii="Times New Roman" w:hAnsi="Times New Roman"/>
        </w:rPr>
        <w:t xml:space="preserve">, 1H); </w:t>
      </w:r>
      <w:r w:rsidRPr="001D0B76">
        <w:rPr>
          <w:rFonts w:ascii="Times New Roman" w:hAnsi="Times New Roman"/>
          <w:vertAlign w:val="superscript"/>
        </w:rPr>
        <w:t>13</w:t>
      </w:r>
      <w:r>
        <w:rPr>
          <w:rFonts w:ascii="Times New Roman" w:hAnsi="Times New Roman"/>
        </w:rPr>
        <w:t>C NMR (300 MHz, DMSO-</w:t>
      </w:r>
      <w:r w:rsidRPr="00234B60">
        <w:rPr>
          <w:rFonts w:ascii="Times New Roman" w:hAnsi="Times New Roman"/>
          <w:i/>
        </w:rPr>
        <w:t>d</w:t>
      </w:r>
      <w:r w:rsidRPr="00234B60">
        <w:rPr>
          <w:rFonts w:ascii="Times New Roman" w:hAnsi="Times New Roman"/>
          <w:vertAlign w:val="superscript"/>
        </w:rPr>
        <w:t>6</w:t>
      </w:r>
      <w:r>
        <w:rPr>
          <w:rFonts w:ascii="Times New Roman" w:hAnsi="Times New Roman"/>
        </w:rPr>
        <w:t xml:space="preserve">): 114.0, 117.8, 124.1, 125.2, 128.7, </w:t>
      </w:r>
      <w:r>
        <w:rPr>
          <w:rFonts w:ascii="Times New Roman" w:hAnsi="Times New Roman"/>
        </w:rPr>
        <w:lastRenderedPageBreak/>
        <w:t xml:space="preserve">129.5, 130.2, 132.7, 134.6, 136.5, 149.3, 167.6. </w:t>
      </w:r>
      <w:r>
        <w:rPr>
          <w:rFonts w:ascii="Times New Roman" w:hAnsi="Times New Roman"/>
          <w:b/>
        </w:rPr>
        <w:t>9</w:t>
      </w:r>
      <w:r w:rsidRPr="007131FA">
        <w:rPr>
          <w:rFonts w:ascii="Times New Roman" w:hAnsi="Times New Roman"/>
        </w:rPr>
        <w:t>, melting point (</w:t>
      </w:r>
      <w:r>
        <w:rPr>
          <w:rFonts w:ascii="Times New Roman" w:hAnsi="Times New Roman"/>
        </w:rPr>
        <w:t xml:space="preserve">170 ~ 176 </w:t>
      </w:r>
      <w:r>
        <w:rPr>
          <w:rFonts w:ascii="Times New Roman" w:hAnsi="Times New Roman" w:cs="Times New Roman"/>
        </w:rPr>
        <w:t>°</w:t>
      </w:r>
      <w:r>
        <w:rPr>
          <w:rFonts w:ascii="Times New Roman" w:hAnsi="Times New Roman"/>
        </w:rPr>
        <w:t>C</w:t>
      </w:r>
      <w:r w:rsidRPr="007131FA">
        <w:rPr>
          <w:rFonts w:ascii="Times New Roman" w:hAnsi="Times New Roman"/>
        </w:rPr>
        <w:t>):</w:t>
      </w:r>
      <w:r>
        <w:rPr>
          <w:rFonts w:ascii="Times New Roman" w:hAnsi="Times New Roman"/>
        </w:rPr>
        <w:t xml:space="preserve"> </w:t>
      </w:r>
      <w:r w:rsidRPr="00BD5338">
        <w:rPr>
          <w:rFonts w:ascii="Times New Roman" w:hAnsi="Times New Roman"/>
          <w:vertAlign w:val="superscript"/>
        </w:rPr>
        <w:t>1</w:t>
      </w:r>
      <w:r>
        <w:rPr>
          <w:rFonts w:ascii="Times New Roman" w:hAnsi="Times New Roman"/>
        </w:rPr>
        <w:t>H NMR (400 MHz, CDCl</w:t>
      </w:r>
      <w:r w:rsidRPr="00304E0B">
        <w:rPr>
          <w:rFonts w:ascii="Times New Roman" w:hAnsi="Times New Roman"/>
          <w:vertAlign w:val="subscript"/>
        </w:rPr>
        <w:t>3</w:t>
      </w:r>
      <w:r>
        <w:rPr>
          <w:rFonts w:ascii="Times New Roman" w:hAnsi="Times New Roman"/>
        </w:rPr>
        <w:t>-</w:t>
      </w:r>
      <w:r>
        <w:rPr>
          <w:rFonts w:ascii="Times New Roman" w:hAnsi="Times New Roman"/>
          <w:i/>
        </w:rPr>
        <w:t>s</w:t>
      </w:r>
      <w:r>
        <w:rPr>
          <w:rFonts w:ascii="Times New Roman" w:hAnsi="Times New Roman"/>
        </w:rPr>
        <w:t>): 3.79 (</w:t>
      </w:r>
      <w:r w:rsidRPr="00304E0B">
        <w:rPr>
          <w:rFonts w:ascii="Times New Roman" w:hAnsi="Times New Roman"/>
          <w:i/>
        </w:rPr>
        <w:t>s</w:t>
      </w:r>
      <w:r>
        <w:rPr>
          <w:rFonts w:ascii="Times New Roman" w:hAnsi="Times New Roman"/>
        </w:rPr>
        <w:t>, 6H), 6.78 (</w:t>
      </w:r>
      <w:r w:rsidRPr="00304E0B">
        <w:rPr>
          <w:rFonts w:ascii="Times New Roman" w:hAnsi="Times New Roman"/>
          <w:i/>
        </w:rPr>
        <w:t>d</w:t>
      </w:r>
      <w:r>
        <w:rPr>
          <w:rFonts w:ascii="Times New Roman" w:hAnsi="Times New Roman"/>
        </w:rPr>
        <w:t xml:space="preserve">, 4H, </w:t>
      </w:r>
      <w:r w:rsidRPr="00304E0B">
        <w:rPr>
          <w:rFonts w:ascii="Times New Roman" w:hAnsi="Times New Roman"/>
          <w:i/>
        </w:rPr>
        <w:t>J</w:t>
      </w:r>
      <w:r>
        <w:rPr>
          <w:rFonts w:ascii="Times New Roman" w:hAnsi="Times New Roman"/>
        </w:rPr>
        <w:t xml:space="preserve"> = 7.88), 6.92 (</w:t>
      </w:r>
      <w:r w:rsidRPr="008B71C1">
        <w:rPr>
          <w:rFonts w:ascii="Times New Roman" w:hAnsi="Times New Roman"/>
          <w:i/>
        </w:rPr>
        <w:t>d</w:t>
      </w:r>
      <w:r>
        <w:rPr>
          <w:rFonts w:ascii="Times New Roman" w:hAnsi="Times New Roman"/>
        </w:rPr>
        <w:t xml:space="preserve">, 2H, </w:t>
      </w:r>
      <w:r w:rsidRPr="008B71C1">
        <w:rPr>
          <w:rFonts w:ascii="Times New Roman" w:hAnsi="Times New Roman"/>
          <w:i/>
        </w:rPr>
        <w:t>J</w:t>
      </w:r>
      <w:r>
        <w:rPr>
          <w:rFonts w:ascii="Times New Roman" w:hAnsi="Times New Roman"/>
        </w:rPr>
        <w:t xml:space="preserve"> = 8.6), 7.04 (</w:t>
      </w:r>
      <w:r w:rsidRPr="008B71C1">
        <w:rPr>
          <w:rFonts w:ascii="Times New Roman" w:hAnsi="Times New Roman"/>
          <w:i/>
        </w:rPr>
        <w:t>d</w:t>
      </w:r>
      <w:r>
        <w:rPr>
          <w:rFonts w:ascii="Times New Roman" w:hAnsi="Times New Roman"/>
        </w:rPr>
        <w:t xml:space="preserve">, 3H, </w:t>
      </w:r>
      <w:r w:rsidRPr="008B71C1">
        <w:rPr>
          <w:rFonts w:ascii="Times New Roman" w:hAnsi="Times New Roman"/>
          <w:i/>
        </w:rPr>
        <w:t>J</w:t>
      </w:r>
      <w:r>
        <w:rPr>
          <w:rFonts w:ascii="Times New Roman" w:hAnsi="Times New Roman"/>
        </w:rPr>
        <w:t xml:space="preserve"> = 7.88), 7.17 (</w:t>
      </w:r>
      <w:r w:rsidRPr="008B71C1">
        <w:rPr>
          <w:rFonts w:ascii="Times New Roman" w:hAnsi="Times New Roman"/>
          <w:i/>
        </w:rPr>
        <w:t>t</w:t>
      </w:r>
      <w:r>
        <w:rPr>
          <w:rFonts w:ascii="Times New Roman" w:hAnsi="Times New Roman"/>
        </w:rPr>
        <w:t xml:space="preserve">, 3H, </w:t>
      </w:r>
      <w:r w:rsidRPr="008B71C1">
        <w:rPr>
          <w:rFonts w:ascii="Times New Roman" w:hAnsi="Times New Roman"/>
          <w:i/>
        </w:rPr>
        <w:t>J</w:t>
      </w:r>
      <w:r>
        <w:rPr>
          <w:rFonts w:ascii="Times New Roman" w:hAnsi="Times New Roman"/>
        </w:rPr>
        <w:t xml:space="preserve"> = 8.28), 7.32 (</w:t>
      </w:r>
      <w:r w:rsidRPr="008B71C1">
        <w:rPr>
          <w:rFonts w:ascii="Times New Roman" w:hAnsi="Times New Roman"/>
          <w:i/>
        </w:rPr>
        <w:t>t</w:t>
      </w:r>
      <w:r>
        <w:rPr>
          <w:rFonts w:ascii="Times New Roman" w:hAnsi="Times New Roman"/>
        </w:rPr>
        <w:t>, 1H, J = 8.76), 7.58 (</w:t>
      </w:r>
      <w:r w:rsidRPr="008B71C1">
        <w:rPr>
          <w:rFonts w:ascii="Times New Roman" w:hAnsi="Times New Roman"/>
          <w:i/>
        </w:rPr>
        <w:t>t</w:t>
      </w:r>
      <w:r>
        <w:rPr>
          <w:rFonts w:ascii="Times New Roman" w:hAnsi="Times New Roman"/>
        </w:rPr>
        <w:t xml:space="preserve">, 1H, </w:t>
      </w:r>
      <w:r w:rsidRPr="008B71C1">
        <w:rPr>
          <w:rFonts w:ascii="Times New Roman" w:hAnsi="Times New Roman"/>
          <w:i/>
        </w:rPr>
        <w:t>J</w:t>
      </w:r>
      <w:r>
        <w:rPr>
          <w:rFonts w:ascii="Times New Roman" w:hAnsi="Times New Roman"/>
        </w:rPr>
        <w:t xml:space="preserve"> = 3.28), 7.80 (</w:t>
      </w:r>
      <w:r w:rsidRPr="008B71C1">
        <w:rPr>
          <w:rFonts w:ascii="Times New Roman" w:hAnsi="Times New Roman"/>
          <w:i/>
        </w:rPr>
        <w:t>d</w:t>
      </w:r>
      <w:r>
        <w:rPr>
          <w:rFonts w:ascii="Times New Roman" w:hAnsi="Times New Roman"/>
        </w:rPr>
        <w:t xml:space="preserve">, 1H, </w:t>
      </w:r>
      <w:r w:rsidRPr="008B71C1">
        <w:rPr>
          <w:rFonts w:ascii="Times New Roman" w:hAnsi="Times New Roman"/>
          <w:i/>
        </w:rPr>
        <w:t>J</w:t>
      </w:r>
      <w:r>
        <w:rPr>
          <w:rFonts w:ascii="Times New Roman" w:hAnsi="Times New Roman"/>
        </w:rPr>
        <w:t xml:space="preserve"> = 7.88), 8.36 (</w:t>
      </w:r>
      <w:r w:rsidRPr="008B71C1">
        <w:rPr>
          <w:rFonts w:ascii="Times New Roman" w:hAnsi="Times New Roman"/>
          <w:i/>
        </w:rPr>
        <w:t>s</w:t>
      </w:r>
      <w:r>
        <w:rPr>
          <w:rFonts w:ascii="Times New Roman" w:hAnsi="Times New Roman"/>
        </w:rPr>
        <w:t>, 1H), 8.64 (</w:t>
      </w:r>
      <w:r w:rsidRPr="008B71C1">
        <w:rPr>
          <w:rFonts w:ascii="Times New Roman" w:hAnsi="Times New Roman"/>
          <w:i/>
        </w:rPr>
        <w:t>s</w:t>
      </w:r>
      <w:r>
        <w:rPr>
          <w:rFonts w:ascii="Times New Roman" w:hAnsi="Times New Roman"/>
        </w:rPr>
        <w:t xml:space="preserve">, 1H); </w:t>
      </w:r>
      <w:r w:rsidRPr="008B71C1">
        <w:rPr>
          <w:rFonts w:ascii="Times New Roman" w:hAnsi="Times New Roman"/>
          <w:vertAlign w:val="superscript"/>
        </w:rPr>
        <w:t>13</w:t>
      </w:r>
      <w:r>
        <w:rPr>
          <w:rFonts w:ascii="Times New Roman" w:hAnsi="Times New Roman"/>
        </w:rPr>
        <w:t xml:space="preserve">C NMR: 55.5, 113.2, 113.4, 114.8, 118.3, 118.4, 119.7, 123.2, 124.6, 124.62, 125.8, 125.9, 126.0, 127.8, 128.6, 12.4, 129.5, 136.8, 136.9, 140.4, 148.8, 156.3, 158.8, 161.3, and 166.9. </w:t>
      </w:r>
      <w:r>
        <w:rPr>
          <w:rFonts w:ascii="Times New Roman" w:hAnsi="Times New Roman" w:cs="Times New Roman"/>
        </w:rPr>
        <w:t>FTIR: 1714; 1615; 1504; 1445; 1362; 1331; 1235; 1130 and 1032 cm</w:t>
      </w:r>
      <w:r w:rsidRPr="007F52CC">
        <w:rPr>
          <w:rFonts w:ascii="Times New Roman" w:hAnsi="Times New Roman" w:cs="Times New Roman"/>
          <w:vertAlign w:val="superscript"/>
        </w:rPr>
        <w:t>-1</w:t>
      </w:r>
      <w:r>
        <w:rPr>
          <w:rFonts w:ascii="Times New Roman" w:hAnsi="Times New Roman" w:cs="Times New Roman"/>
        </w:rPr>
        <w:t xml:space="preserve">; HRMS found </w:t>
      </w:r>
      <w:r w:rsidRPr="00B550CA">
        <w:rPr>
          <w:rFonts w:ascii="Times New Roman" w:hAnsi="Times New Roman" w:cs="Times New Roman"/>
          <w:i/>
        </w:rPr>
        <w:t>m/z</w:t>
      </w:r>
      <w:r>
        <w:rPr>
          <w:rFonts w:ascii="Times New Roman" w:hAnsi="Times New Roman" w:cs="Times New Roman"/>
        </w:rPr>
        <w:t xml:space="preserve"> = 519.1707;</w:t>
      </w:r>
      <w:r w:rsidRPr="005A170A">
        <w:rPr>
          <w:rFonts w:ascii="Times New Roman" w:hAnsi="Times New Roman" w:cs="Times New Roman"/>
        </w:rPr>
        <w:t xml:space="preserve"> </w:t>
      </w:r>
      <w:r>
        <w:rPr>
          <w:rFonts w:ascii="Times New Roman" w:hAnsi="Times New Roman" w:cs="Times New Roman"/>
        </w:rPr>
        <w:t xml:space="preserve">expected </w:t>
      </w:r>
      <w:r w:rsidRPr="005A170A">
        <w:rPr>
          <w:rFonts w:ascii="Times New Roman" w:hAnsi="Times New Roman" w:cs="Times New Roman"/>
          <w:i/>
        </w:rPr>
        <w:t>m</w:t>
      </w:r>
      <w:r>
        <w:rPr>
          <w:rFonts w:ascii="Times New Roman" w:hAnsi="Times New Roman" w:cs="Times New Roman"/>
        </w:rPr>
        <w:t>/</w:t>
      </w:r>
      <w:r w:rsidRPr="005A170A">
        <w:rPr>
          <w:rFonts w:ascii="Times New Roman" w:hAnsi="Times New Roman" w:cs="Times New Roman"/>
          <w:i/>
        </w:rPr>
        <w:t>z</w:t>
      </w:r>
      <w:r>
        <w:rPr>
          <w:rFonts w:ascii="Times New Roman" w:hAnsi="Times New Roman" w:cs="Times New Roman"/>
          <w:i/>
        </w:rPr>
        <w:t xml:space="preserve"> </w:t>
      </w:r>
      <w:r>
        <w:rPr>
          <w:rFonts w:ascii="Times New Roman" w:hAnsi="Times New Roman" w:cs="Times New Roman"/>
        </w:rPr>
        <w:t>= 519.1720.</w:t>
      </w:r>
    </w:p>
    <w:p w14:paraId="1E0AB14C" w14:textId="77777777" w:rsidR="006249AC" w:rsidRDefault="006249AC" w:rsidP="006249AC">
      <w:pPr>
        <w:spacing w:line="480" w:lineRule="auto"/>
        <w:ind w:firstLine="720"/>
        <w:jc w:val="both"/>
        <w:rPr>
          <w:rFonts w:ascii="Times New Roman" w:hAnsi="Times New Roman" w:cs="Times New Roman"/>
        </w:rPr>
      </w:pPr>
      <w:r w:rsidRPr="00140F4B">
        <w:rPr>
          <w:rFonts w:ascii="Times New Roman" w:hAnsi="Times New Roman" w:cs="Times New Roman"/>
        </w:rPr>
        <w:t>Synthesis of compound 4-Methoxyl-</w:t>
      </w:r>
      <w:r w:rsidRPr="00140F4B">
        <w:rPr>
          <w:rFonts w:ascii="Times New Roman" w:hAnsi="Times New Roman" w:cs="Times New Roman"/>
          <w:i/>
        </w:rPr>
        <w:t>N</w:t>
      </w:r>
      <w:r w:rsidRPr="00140F4B">
        <w:rPr>
          <w:rFonts w:ascii="Times New Roman" w:hAnsi="Times New Roman" w:cs="Times New Roman"/>
        </w:rPr>
        <w:t>-(4-methoxyl)-</w:t>
      </w:r>
      <w:r w:rsidRPr="00140F4B">
        <w:rPr>
          <w:rFonts w:ascii="Times New Roman" w:hAnsi="Times New Roman" w:cs="Times New Roman"/>
          <w:i/>
        </w:rPr>
        <w:t>N</w:t>
      </w:r>
      <w:r w:rsidRPr="00140F4B">
        <w:rPr>
          <w:rFonts w:ascii="Times New Roman" w:hAnsi="Times New Roman" w:cs="Times New Roman"/>
        </w:rPr>
        <w:t>-(4-nitrophenyl)aniline</w:t>
      </w:r>
      <w:r>
        <w:rPr>
          <w:rFonts w:ascii="Times New Roman" w:hAnsi="Times New Roman" w:cs="Times New Roman"/>
        </w:rPr>
        <w:t xml:space="preserve"> </w:t>
      </w:r>
      <w:r w:rsidRPr="00140F4B">
        <w:rPr>
          <w:rFonts w:ascii="Times New Roman" w:hAnsi="Times New Roman" w:cs="Times New Roman"/>
        </w:rPr>
        <w:t>(</w:t>
      </w:r>
      <w:r>
        <w:rPr>
          <w:rFonts w:ascii="Times New Roman" w:hAnsi="Times New Roman" w:cs="Times New Roman"/>
          <w:b/>
        </w:rPr>
        <w:t>10</w:t>
      </w:r>
      <w:r>
        <w:rPr>
          <w:rFonts w:ascii="Times New Roman" w:hAnsi="Times New Roman" w:cs="Times New Roman"/>
        </w:rPr>
        <w:t xml:space="preserve">): In a 10 mL round-bottom flask, 202 mg of 4-bromonitrobenzene (1 mmol), 275 mg of 4,4’-dimethoxydiphenylamine (1.2 mmol), 2 equivalence of sodium tert-butoxide (200 mg), 5% equivalence palladium acetate (6 mg), and 10% equivalence of triphenylphosphine were added. 5 mL toluene was added into the same flask. With stirring, the mixture was refluxed overnight. TLC was used to monitor the completion of the reaction. After reaction, 15 mL ethyl acetate was used to extract the organic compounds three times. The solvent was removed with aspirator under reduced vacuum, and dark oily product was obtained. To purify the product, column chromatography was used with an eluting solvent of a mixture (8% ethyl acetate and 92% hexane) with yield of 80%. </w:t>
      </w:r>
      <w:r>
        <w:rPr>
          <w:rFonts w:ascii="Times New Roman" w:hAnsi="Times New Roman" w:cs="Times New Roman"/>
          <w:b/>
        </w:rPr>
        <w:t>10</w:t>
      </w:r>
      <w:r>
        <w:rPr>
          <w:rFonts w:ascii="Times New Roman" w:hAnsi="Times New Roman" w:cs="Times New Roman"/>
        </w:rPr>
        <w:t xml:space="preserve"> has a melting point of 121~123 ºC. </w:t>
      </w:r>
      <w:r w:rsidRPr="00B550CA">
        <w:rPr>
          <w:rFonts w:ascii="Times New Roman" w:hAnsi="Times New Roman" w:cs="Times New Roman"/>
          <w:vertAlign w:val="superscript"/>
        </w:rPr>
        <w:t>1</w:t>
      </w:r>
      <w:r>
        <w:rPr>
          <w:rFonts w:ascii="Times New Roman" w:hAnsi="Times New Roman" w:cs="Times New Roman"/>
        </w:rPr>
        <w:t>H NMR (400 MHz, DMSO-d</w:t>
      </w:r>
      <w:r>
        <w:rPr>
          <w:rFonts w:ascii="Times New Roman" w:hAnsi="Times New Roman" w:cs="Times New Roman"/>
          <w:vertAlign w:val="superscript"/>
        </w:rPr>
        <w:t>6</w:t>
      </w:r>
      <w:r>
        <w:rPr>
          <w:rFonts w:ascii="Times New Roman" w:hAnsi="Times New Roman" w:cs="Times New Roman"/>
        </w:rPr>
        <w:t xml:space="preserve">, TMS): 3.78 (6H, </w:t>
      </w:r>
      <w:r w:rsidRPr="00203827">
        <w:rPr>
          <w:rFonts w:ascii="Times New Roman" w:hAnsi="Times New Roman" w:cs="Times New Roman"/>
          <w:i/>
        </w:rPr>
        <w:t>s</w:t>
      </w:r>
      <w:r>
        <w:rPr>
          <w:rFonts w:ascii="Times New Roman" w:hAnsi="Times New Roman" w:cs="Times New Roman"/>
        </w:rPr>
        <w:t xml:space="preserve">), 6.63 (2H, </w:t>
      </w:r>
      <w:r w:rsidRPr="00847AC3">
        <w:rPr>
          <w:rFonts w:ascii="Times New Roman" w:hAnsi="Times New Roman" w:cs="Times New Roman"/>
          <w:i/>
        </w:rPr>
        <w:t>d</w:t>
      </w:r>
      <w:r>
        <w:rPr>
          <w:rFonts w:ascii="Times New Roman" w:hAnsi="Times New Roman" w:cs="Times New Roman"/>
        </w:rPr>
        <w:t xml:space="preserve">, </w:t>
      </w:r>
      <w:r w:rsidRPr="00847AC3">
        <w:rPr>
          <w:rFonts w:ascii="Times New Roman" w:hAnsi="Times New Roman" w:cs="Times New Roman"/>
          <w:i/>
        </w:rPr>
        <w:t>J</w:t>
      </w:r>
      <w:r>
        <w:rPr>
          <w:rFonts w:ascii="Times New Roman" w:hAnsi="Times New Roman" w:cs="Times New Roman"/>
        </w:rPr>
        <w:t xml:space="preserve"> = 12.4 Hz), 7.02 (4H, </w:t>
      </w:r>
      <w:r w:rsidRPr="00597B1C">
        <w:rPr>
          <w:rFonts w:ascii="Times New Roman" w:hAnsi="Times New Roman" w:cs="Times New Roman"/>
          <w:i/>
        </w:rPr>
        <w:t>d</w:t>
      </w:r>
      <w:r>
        <w:rPr>
          <w:rFonts w:ascii="Times New Roman" w:hAnsi="Times New Roman" w:cs="Times New Roman"/>
        </w:rPr>
        <w:t xml:space="preserve">, </w:t>
      </w:r>
      <w:r w:rsidRPr="00597B1C">
        <w:rPr>
          <w:rFonts w:ascii="Times New Roman" w:hAnsi="Times New Roman" w:cs="Times New Roman"/>
          <w:i/>
        </w:rPr>
        <w:t>J</w:t>
      </w:r>
      <w:r>
        <w:rPr>
          <w:rFonts w:ascii="Times New Roman" w:hAnsi="Times New Roman" w:cs="Times New Roman"/>
        </w:rPr>
        <w:t xml:space="preserve"> = 11.7 Hz), 7.27 (4H, </w:t>
      </w:r>
      <w:r w:rsidRPr="00597B1C">
        <w:rPr>
          <w:rFonts w:ascii="Times New Roman" w:hAnsi="Times New Roman" w:cs="Times New Roman"/>
          <w:i/>
        </w:rPr>
        <w:t>d</w:t>
      </w:r>
      <w:r>
        <w:rPr>
          <w:rFonts w:ascii="Times New Roman" w:hAnsi="Times New Roman" w:cs="Times New Roman"/>
        </w:rPr>
        <w:t xml:space="preserve">, </w:t>
      </w:r>
      <w:r w:rsidRPr="00597B1C">
        <w:rPr>
          <w:rFonts w:ascii="Times New Roman" w:hAnsi="Times New Roman" w:cs="Times New Roman"/>
          <w:i/>
        </w:rPr>
        <w:t>J</w:t>
      </w:r>
      <w:r>
        <w:rPr>
          <w:rFonts w:ascii="Times New Roman" w:hAnsi="Times New Roman" w:cs="Times New Roman"/>
        </w:rPr>
        <w:t xml:space="preserve"> = 12.1 Hz), 8.03 (2H, </w:t>
      </w:r>
      <w:r w:rsidRPr="00597B1C">
        <w:rPr>
          <w:rFonts w:ascii="Times New Roman" w:hAnsi="Times New Roman" w:cs="Times New Roman"/>
          <w:i/>
        </w:rPr>
        <w:t>d</w:t>
      </w:r>
      <w:r>
        <w:rPr>
          <w:rFonts w:ascii="Times New Roman" w:hAnsi="Times New Roman" w:cs="Times New Roman"/>
        </w:rPr>
        <w:t xml:space="preserve">, </w:t>
      </w:r>
      <w:r w:rsidRPr="00597B1C">
        <w:rPr>
          <w:rFonts w:ascii="Times New Roman" w:hAnsi="Times New Roman" w:cs="Times New Roman"/>
          <w:i/>
        </w:rPr>
        <w:t>J</w:t>
      </w:r>
      <w:r>
        <w:rPr>
          <w:rFonts w:ascii="Times New Roman" w:hAnsi="Times New Roman" w:cs="Times New Roman"/>
        </w:rPr>
        <w:t xml:space="preserve"> = 12.4 Hz</w:t>
      </w:r>
      <w:r w:rsidRPr="001B707A">
        <w:rPr>
          <w:rFonts w:ascii="Times New Roman" w:hAnsi="Times New Roman" w:cs="Times New Roman"/>
        </w:rPr>
        <w:t xml:space="preserve">); </w:t>
      </w:r>
      <w:r w:rsidRPr="001B707A">
        <w:rPr>
          <w:rFonts w:ascii="Times New Roman" w:hAnsi="Times New Roman" w:cs="Times New Roman"/>
          <w:vertAlign w:val="superscript"/>
        </w:rPr>
        <w:t>13</w:t>
      </w:r>
      <w:r w:rsidRPr="001B707A">
        <w:rPr>
          <w:rFonts w:ascii="Times New Roman" w:hAnsi="Times New Roman" w:cs="Times New Roman"/>
        </w:rPr>
        <w:t xml:space="preserve">C NMR: 55.54, </w:t>
      </w:r>
      <w:r>
        <w:rPr>
          <w:rFonts w:ascii="Times New Roman" w:hAnsi="Times New Roman" w:cs="Times New Roman"/>
        </w:rPr>
        <w:t>115.21, 115.74, 125.61, 128.15, 138.26, 138.95, 154.17, 157.67</w:t>
      </w:r>
      <w:r w:rsidRPr="001B707A">
        <w:rPr>
          <w:rFonts w:ascii="Times New Roman" w:hAnsi="Times New Roman" w:cs="Times New Roman"/>
        </w:rPr>
        <w:t>; FTIR:</w:t>
      </w:r>
      <w:r>
        <w:rPr>
          <w:rFonts w:ascii="Times New Roman" w:hAnsi="Times New Roman" w:cs="Times New Roman"/>
        </w:rPr>
        <w:t xml:space="preserve"> 1586; 1506; 1496; 1462; 1314; 1286; 1241; 1185; 1110; 1034 and 1024 cm</w:t>
      </w:r>
      <w:r w:rsidRPr="007F52CC">
        <w:rPr>
          <w:rFonts w:ascii="Times New Roman" w:hAnsi="Times New Roman" w:cs="Times New Roman"/>
          <w:vertAlign w:val="superscript"/>
        </w:rPr>
        <w:t>-1</w:t>
      </w:r>
      <w:r>
        <w:rPr>
          <w:rFonts w:ascii="Times New Roman" w:hAnsi="Times New Roman" w:cs="Times New Roman"/>
        </w:rPr>
        <w:t xml:space="preserve">; HRMS found </w:t>
      </w:r>
      <w:r w:rsidRPr="00B550CA">
        <w:rPr>
          <w:rFonts w:ascii="Times New Roman" w:hAnsi="Times New Roman" w:cs="Times New Roman"/>
          <w:i/>
        </w:rPr>
        <w:t>m/z</w:t>
      </w:r>
      <w:r>
        <w:rPr>
          <w:rFonts w:ascii="Times New Roman" w:hAnsi="Times New Roman" w:cs="Times New Roman"/>
        </w:rPr>
        <w:t xml:space="preserve"> = 351.1350, expected </w:t>
      </w:r>
      <w:r w:rsidRPr="005A170A">
        <w:rPr>
          <w:rFonts w:ascii="Times New Roman" w:hAnsi="Times New Roman" w:cs="Times New Roman"/>
          <w:i/>
        </w:rPr>
        <w:t>m</w:t>
      </w:r>
      <w:r>
        <w:rPr>
          <w:rFonts w:ascii="Times New Roman" w:hAnsi="Times New Roman" w:cs="Times New Roman"/>
        </w:rPr>
        <w:t>/</w:t>
      </w:r>
      <w:r w:rsidRPr="005A170A">
        <w:rPr>
          <w:rFonts w:ascii="Times New Roman" w:hAnsi="Times New Roman" w:cs="Times New Roman"/>
          <w:i/>
        </w:rPr>
        <w:t>z</w:t>
      </w:r>
      <w:r>
        <w:rPr>
          <w:rFonts w:ascii="Times New Roman" w:hAnsi="Times New Roman" w:cs="Times New Roman"/>
          <w:i/>
        </w:rPr>
        <w:t xml:space="preserve"> </w:t>
      </w:r>
      <w:r>
        <w:rPr>
          <w:rFonts w:ascii="Times New Roman" w:hAnsi="Times New Roman" w:cs="Times New Roman"/>
        </w:rPr>
        <w:t>= 351.13.</w:t>
      </w:r>
    </w:p>
    <w:p w14:paraId="1B4061FD" w14:textId="77777777" w:rsidR="006249AC" w:rsidRPr="00140F4B" w:rsidRDefault="006249AC" w:rsidP="006249AC">
      <w:pPr>
        <w:spacing w:line="480" w:lineRule="auto"/>
        <w:ind w:firstLine="720"/>
        <w:jc w:val="both"/>
        <w:rPr>
          <w:rFonts w:ascii="Times New Roman" w:hAnsi="Times New Roman" w:cs="Times New Roman"/>
        </w:rPr>
      </w:pPr>
      <w:r>
        <w:rPr>
          <w:rFonts w:ascii="Times New Roman" w:hAnsi="Times New Roman" w:cs="Times New Roman"/>
        </w:rPr>
        <w:t xml:space="preserve">Synthesis of compound </w:t>
      </w:r>
      <w:r w:rsidRPr="00140F4B">
        <w:rPr>
          <w:rFonts w:ascii="Times New Roman" w:hAnsi="Times New Roman" w:cs="Times New Roman"/>
          <w:i/>
        </w:rPr>
        <w:t>N</w:t>
      </w:r>
      <w:r w:rsidRPr="00140F4B">
        <w:rPr>
          <w:rFonts w:ascii="Times New Roman" w:hAnsi="Times New Roman" w:cs="Times New Roman"/>
        </w:rPr>
        <w:t>’,</w:t>
      </w:r>
      <w:r w:rsidRPr="00140F4B">
        <w:rPr>
          <w:rFonts w:ascii="Times New Roman" w:hAnsi="Times New Roman" w:cs="Times New Roman"/>
          <w:i/>
        </w:rPr>
        <w:t>N</w:t>
      </w:r>
      <w:r w:rsidRPr="00140F4B">
        <w:rPr>
          <w:rFonts w:ascii="Times New Roman" w:hAnsi="Times New Roman" w:cs="Times New Roman"/>
        </w:rPr>
        <w:t>’-bis(4-methoxyphenyl)benzene-1,4-diamine</w:t>
      </w:r>
      <w:r w:rsidRPr="00115BD3">
        <w:rPr>
          <w:rFonts w:ascii="Times New Roman" w:hAnsi="Times New Roman" w:cs="Times New Roman"/>
          <w:b/>
        </w:rPr>
        <w:t xml:space="preserve"> </w:t>
      </w:r>
      <w:r w:rsidRPr="00140F4B">
        <w:rPr>
          <w:rFonts w:ascii="Times New Roman" w:hAnsi="Times New Roman" w:cs="Times New Roman"/>
        </w:rPr>
        <w:t>(</w:t>
      </w:r>
      <w:r>
        <w:rPr>
          <w:rFonts w:ascii="Times New Roman" w:hAnsi="Times New Roman" w:cs="Times New Roman"/>
          <w:b/>
        </w:rPr>
        <w:t>11</w:t>
      </w:r>
      <w:r w:rsidRPr="00140F4B">
        <w:rPr>
          <w:rFonts w:ascii="Times New Roman" w:hAnsi="Times New Roman" w:cs="Times New Roman"/>
        </w:rPr>
        <w:t>):</w:t>
      </w:r>
      <w:r w:rsidRPr="00115BD3">
        <w:rPr>
          <w:rFonts w:ascii="Times New Roman" w:hAnsi="Times New Roman" w:cs="Times New Roman"/>
          <w:b/>
        </w:rPr>
        <w:t xml:space="preserve"> </w:t>
      </w:r>
      <w:r w:rsidRPr="00EC66D4">
        <w:rPr>
          <w:rFonts w:ascii="Times New Roman" w:hAnsi="Times New Roman" w:cs="Times New Roman"/>
        </w:rPr>
        <w:t>In a</w:t>
      </w:r>
      <w:r>
        <w:rPr>
          <w:rFonts w:ascii="Times New Roman" w:hAnsi="Times New Roman" w:cs="Times New Roman"/>
        </w:rPr>
        <w:t xml:space="preserve"> 25 mL round-bottom flask, 142 mg (0.4 mmol) of </w:t>
      </w:r>
      <w:r>
        <w:rPr>
          <w:rFonts w:ascii="Times New Roman" w:hAnsi="Times New Roman" w:cs="Times New Roman"/>
          <w:b/>
        </w:rPr>
        <w:t>10</w:t>
      </w:r>
      <w:r>
        <w:rPr>
          <w:rFonts w:ascii="Times New Roman" w:hAnsi="Times New Roman" w:cs="Times New Roman"/>
        </w:rPr>
        <w:t xml:space="preserve"> and</w:t>
      </w:r>
      <w:r>
        <w:rPr>
          <w:rFonts w:ascii="Times New Roman" w:hAnsi="Times New Roman" w:cs="Times New Roman"/>
          <w:b/>
        </w:rPr>
        <w:t xml:space="preserve"> </w:t>
      </w:r>
      <w:r>
        <w:rPr>
          <w:rFonts w:ascii="Times New Roman" w:hAnsi="Times New Roman" w:cs="Times New Roman"/>
        </w:rPr>
        <w:t xml:space="preserve">5% equivalent (7 mg) Pd/activated carbon </w:t>
      </w:r>
      <w:r>
        <w:rPr>
          <w:rFonts w:ascii="Times New Roman" w:hAnsi="Times New Roman" w:cs="Times New Roman"/>
        </w:rPr>
        <w:lastRenderedPageBreak/>
        <w:t>catalyst  were</w:t>
      </w:r>
      <w:r w:rsidRPr="00240C4E">
        <w:rPr>
          <w:rFonts w:ascii="Times New Roman" w:hAnsi="Times New Roman" w:cs="Times New Roman"/>
        </w:rPr>
        <w:t xml:space="preserve"> </w:t>
      </w:r>
      <w:r>
        <w:rPr>
          <w:rFonts w:ascii="Times New Roman" w:hAnsi="Times New Roman" w:cs="Times New Roman"/>
        </w:rPr>
        <w:t xml:space="preserve">added and dissolved in 10 mL methanol. After degassing the solution, a balloon of hydrogen gas was connected to the flask through a syringe needle. The reaction was stirred overnight under room temperature. After the reaction, the solution was filtered and the filtrate was concentrated under reduced vacuum. Dark purple brown power was obtained. Column chromatography was used to purify the product with eluting solvent of 20% ethyl acetate and 80% of hexane. To further purify the product, recrystallization in ethanol was used with a yield of 85%. Melting Point: 110~115 ºC; </w:t>
      </w:r>
      <w:r w:rsidRPr="00B550CA">
        <w:rPr>
          <w:rFonts w:ascii="Times New Roman" w:hAnsi="Times New Roman" w:cs="Times New Roman"/>
          <w:vertAlign w:val="superscript"/>
        </w:rPr>
        <w:t>1</w:t>
      </w:r>
      <w:r>
        <w:rPr>
          <w:rFonts w:ascii="Times New Roman" w:hAnsi="Times New Roman" w:cs="Times New Roman"/>
        </w:rPr>
        <w:t>H NMR (400 MHz, CDCl</w:t>
      </w:r>
      <w:r w:rsidRPr="005A170A">
        <w:rPr>
          <w:rFonts w:ascii="Times New Roman" w:hAnsi="Times New Roman" w:cs="Times New Roman"/>
          <w:vertAlign w:val="subscript"/>
        </w:rPr>
        <w:t>3</w:t>
      </w:r>
      <w:r>
        <w:rPr>
          <w:rFonts w:ascii="Times New Roman" w:hAnsi="Times New Roman" w:cs="Times New Roman"/>
        </w:rPr>
        <w:t>-d</w:t>
      </w:r>
      <w:r w:rsidRPr="00B550CA">
        <w:rPr>
          <w:rFonts w:ascii="Times New Roman" w:hAnsi="Times New Roman" w:cs="Times New Roman"/>
          <w:vertAlign w:val="superscript"/>
        </w:rPr>
        <w:t>1</w:t>
      </w:r>
      <w:r>
        <w:rPr>
          <w:rFonts w:ascii="Times New Roman" w:hAnsi="Times New Roman" w:cs="Times New Roman"/>
        </w:rPr>
        <w:t xml:space="preserve">, TMS): </w:t>
      </w:r>
      <w:r w:rsidRPr="00745612">
        <w:rPr>
          <w:rFonts w:ascii="Symbol" w:hAnsi="Symbol" w:cs="Times New Roman"/>
        </w:rPr>
        <w:t></w:t>
      </w:r>
      <w:r>
        <w:rPr>
          <w:rFonts w:ascii="Times New Roman" w:hAnsi="Times New Roman" w:cs="Times New Roman"/>
        </w:rPr>
        <w:t xml:space="preserve">: 3.85 (6H, </w:t>
      </w:r>
      <w:r w:rsidRPr="006017BA">
        <w:rPr>
          <w:rFonts w:ascii="Times New Roman" w:hAnsi="Times New Roman" w:cs="Times New Roman"/>
          <w:i/>
        </w:rPr>
        <w:t>s</w:t>
      </w:r>
      <w:r>
        <w:rPr>
          <w:rFonts w:ascii="Times New Roman" w:hAnsi="Times New Roman" w:cs="Times New Roman"/>
        </w:rPr>
        <w:t xml:space="preserve">), 6.57 (2H, </w:t>
      </w:r>
      <w:r w:rsidRPr="00FA59AD">
        <w:rPr>
          <w:rFonts w:ascii="Times New Roman" w:hAnsi="Times New Roman" w:cs="Times New Roman"/>
          <w:i/>
        </w:rPr>
        <w:t>d</w:t>
      </w:r>
      <w:r>
        <w:rPr>
          <w:rFonts w:ascii="Times New Roman" w:hAnsi="Times New Roman" w:cs="Times New Roman"/>
        </w:rPr>
        <w:t xml:space="preserve">, </w:t>
      </w:r>
      <w:r w:rsidRPr="00FA59AD">
        <w:rPr>
          <w:rFonts w:ascii="Times New Roman" w:hAnsi="Times New Roman" w:cs="Times New Roman"/>
          <w:i/>
        </w:rPr>
        <w:t>J</w:t>
      </w:r>
      <w:r>
        <w:rPr>
          <w:rFonts w:ascii="Times New Roman" w:hAnsi="Times New Roman" w:cs="Times New Roman"/>
        </w:rPr>
        <w:t xml:space="preserve"> = 8.6 Hz), 6.75 (4H, </w:t>
      </w:r>
      <w:r w:rsidRPr="00597B1C">
        <w:rPr>
          <w:rFonts w:ascii="Times New Roman" w:hAnsi="Times New Roman" w:cs="Times New Roman"/>
          <w:i/>
        </w:rPr>
        <w:t>d</w:t>
      </w:r>
      <w:r>
        <w:rPr>
          <w:rFonts w:ascii="Times New Roman" w:hAnsi="Times New Roman" w:cs="Times New Roman"/>
        </w:rPr>
        <w:t xml:space="preserve">, </w:t>
      </w:r>
      <w:r w:rsidRPr="00597B1C">
        <w:rPr>
          <w:rFonts w:ascii="Times New Roman" w:hAnsi="Times New Roman" w:cs="Times New Roman"/>
          <w:i/>
        </w:rPr>
        <w:t>J</w:t>
      </w:r>
      <w:r>
        <w:rPr>
          <w:rFonts w:ascii="Times New Roman" w:hAnsi="Times New Roman" w:cs="Times New Roman"/>
        </w:rPr>
        <w:t xml:space="preserve"> = 9.0 Hz), 6.86 (2H, </w:t>
      </w:r>
      <w:r w:rsidRPr="00203827">
        <w:rPr>
          <w:rFonts w:ascii="Times New Roman" w:hAnsi="Times New Roman" w:cs="Times New Roman"/>
          <w:i/>
        </w:rPr>
        <w:t>d</w:t>
      </w:r>
      <w:r>
        <w:rPr>
          <w:rFonts w:ascii="Times New Roman" w:hAnsi="Times New Roman" w:cs="Times New Roman"/>
        </w:rPr>
        <w:t xml:space="preserve">, </w:t>
      </w:r>
      <w:r w:rsidRPr="00203827">
        <w:rPr>
          <w:rFonts w:ascii="Times New Roman" w:hAnsi="Times New Roman" w:cs="Times New Roman"/>
          <w:i/>
        </w:rPr>
        <w:t>J</w:t>
      </w:r>
      <w:r>
        <w:rPr>
          <w:rFonts w:ascii="Times New Roman" w:hAnsi="Times New Roman" w:cs="Times New Roman"/>
        </w:rPr>
        <w:t xml:space="preserve"> = 8.6 Hz), 6.94 (4H, </w:t>
      </w:r>
      <w:r w:rsidRPr="00597B1C">
        <w:rPr>
          <w:rFonts w:ascii="Times New Roman" w:hAnsi="Times New Roman" w:cs="Times New Roman"/>
          <w:i/>
        </w:rPr>
        <w:t>d</w:t>
      </w:r>
      <w:r>
        <w:rPr>
          <w:rFonts w:ascii="Times New Roman" w:hAnsi="Times New Roman" w:cs="Times New Roman"/>
        </w:rPr>
        <w:t xml:space="preserve">, </w:t>
      </w:r>
      <w:r w:rsidRPr="00597B1C">
        <w:rPr>
          <w:rFonts w:ascii="Times New Roman" w:hAnsi="Times New Roman" w:cs="Times New Roman"/>
          <w:i/>
        </w:rPr>
        <w:t>J</w:t>
      </w:r>
      <w:r>
        <w:rPr>
          <w:rFonts w:ascii="Times New Roman" w:hAnsi="Times New Roman" w:cs="Times New Roman"/>
        </w:rPr>
        <w:t xml:space="preserve"> = 9.0 Hz); </w:t>
      </w:r>
      <w:r w:rsidRPr="00B550CA">
        <w:rPr>
          <w:rFonts w:ascii="Times New Roman" w:hAnsi="Times New Roman" w:cs="Times New Roman"/>
          <w:vertAlign w:val="superscript"/>
        </w:rPr>
        <w:t>13</w:t>
      </w:r>
      <w:r>
        <w:rPr>
          <w:rFonts w:ascii="Times New Roman" w:hAnsi="Times New Roman" w:cs="Times New Roman"/>
        </w:rPr>
        <w:t>C NMR: 55.54, 114.47, 116.13, 124.32, 125.76, 140.24, 141.80, 142.30, 154.62; FTIR: 3300; 1650; 1450; 1245; and 1030 cm</w:t>
      </w:r>
      <w:r w:rsidRPr="007F52CC">
        <w:rPr>
          <w:rFonts w:ascii="Times New Roman" w:hAnsi="Times New Roman" w:cs="Times New Roman"/>
          <w:vertAlign w:val="superscript"/>
        </w:rPr>
        <w:t>-1</w:t>
      </w:r>
      <w:r>
        <w:rPr>
          <w:rFonts w:ascii="Times New Roman" w:hAnsi="Times New Roman" w:cs="Times New Roman"/>
        </w:rPr>
        <w:t xml:space="preserve">; HRMS found </w:t>
      </w:r>
      <w:r w:rsidRPr="00B550CA">
        <w:rPr>
          <w:rFonts w:ascii="Times New Roman" w:hAnsi="Times New Roman" w:cs="Times New Roman"/>
          <w:i/>
        </w:rPr>
        <w:t>m/z</w:t>
      </w:r>
      <w:r>
        <w:rPr>
          <w:rFonts w:ascii="Times New Roman" w:hAnsi="Times New Roman" w:cs="Times New Roman"/>
        </w:rPr>
        <w:t xml:space="preserve"> = 320.0602;</w:t>
      </w:r>
      <w:r w:rsidRPr="005A170A">
        <w:rPr>
          <w:rFonts w:ascii="Times New Roman" w:hAnsi="Times New Roman" w:cs="Times New Roman"/>
        </w:rPr>
        <w:t xml:space="preserve"> </w:t>
      </w:r>
      <w:r>
        <w:rPr>
          <w:rFonts w:ascii="Times New Roman" w:hAnsi="Times New Roman" w:cs="Times New Roman"/>
        </w:rPr>
        <w:t xml:space="preserve">expected </w:t>
      </w:r>
      <w:r w:rsidRPr="005A170A">
        <w:rPr>
          <w:rFonts w:ascii="Times New Roman" w:hAnsi="Times New Roman" w:cs="Times New Roman"/>
          <w:i/>
        </w:rPr>
        <w:t>m</w:t>
      </w:r>
      <w:r>
        <w:rPr>
          <w:rFonts w:ascii="Times New Roman" w:hAnsi="Times New Roman" w:cs="Times New Roman"/>
        </w:rPr>
        <w:t>/</w:t>
      </w:r>
      <w:r w:rsidRPr="005A170A">
        <w:rPr>
          <w:rFonts w:ascii="Times New Roman" w:hAnsi="Times New Roman" w:cs="Times New Roman"/>
          <w:i/>
        </w:rPr>
        <w:t>z</w:t>
      </w:r>
      <w:r>
        <w:rPr>
          <w:rFonts w:ascii="Times New Roman" w:hAnsi="Times New Roman" w:cs="Times New Roman"/>
          <w:i/>
        </w:rPr>
        <w:t xml:space="preserve"> </w:t>
      </w:r>
      <w:r>
        <w:rPr>
          <w:rFonts w:ascii="Times New Roman" w:hAnsi="Times New Roman" w:cs="Times New Roman"/>
        </w:rPr>
        <w:t>= 321.1603.</w:t>
      </w:r>
    </w:p>
    <w:p w14:paraId="0FFBF54A" w14:textId="77777777" w:rsidR="006249AC" w:rsidRDefault="006249AC" w:rsidP="006249AC">
      <w:pPr>
        <w:spacing w:line="480" w:lineRule="auto"/>
        <w:ind w:firstLine="720"/>
        <w:jc w:val="both"/>
        <w:rPr>
          <w:rFonts w:ascii="Times New Roman" w:hAnsi="Times New Roman"/>
        </w:rPr>
      </w:pPr>
      <w:r>
        <w:rPr>
          <w:rFonts w:ascii="Times New Roman" w:hAnsi="Times New Roman"/>
        </w:rPr>
        <w:t>Synthesis of compound 2-(4-chloro-3-nitrophenyl)-1,3-dioxolane</w:t>
      </w:r>
      <w:r w:rsidRPr="001D0B76">
        <w:rPr>
          <w:rFonts w:ascii="Times New Roman" w:hAnsi="Times New Roman"/>
          <w:b/>
        </w:rPr>
        <w:t xml:space="preserve"> </w:t>
      </w:r>
      <w:r>
        <w:rPr>
          <w:rFonts w:ascii="Times New Roman" w:hAnsi="Times New Roman"/>
          <w:b/>
        </w:rPr>
        <w:t>(12)</w:t>
      </w:r>
      <w:r>
        <w:rPr>
          <w:rFonts w:ascii="Times New Roman" w:hAnsi="Times New Roman"/>
        </w:rPr>
        <w:t>: Protection of the aldehyde was performed by following reported procedures</w:t>
      </w:r>
      <w:r w:rsidR="00277772">
        <w:rPr>
          <w:rFonts w:ascii="Times New Roman" w:hAnsi="Times New Roman"/>
        </w:rPr>
        <w:fldChar w:fldCharType="begin"/>
      </w:r>
      <w:r>
        <w:rPr>
          <w:rFonts w:ascii="Times New Roman" w:hAnsi="Times New Roman"/>
        </w:rPr>
        <w:instrText xml:space="preserve"> ADDIN EN.CITE &lt;EndNote&gt;&lt;Cite&gt;&lt;Author&gt;Vazquez&lt;/Author&gt;&lt;Year&gt;2005&lt;/Year&gt;&lt;RecNum&gt;59&lt;/RecNum&gt;&lt;DisplayText&gt;&lt;style face="superscript"&gt;271&lt;/style&gt;&lt;/DisplayText&gt;&lt;record&gt;&lt;rec-number&gt;59&lt;/rec-number&gt;&lt;foreign-keys&gt;&lt;key app="EN" db-id="a2ter9psdd0x94eawsypxvx1f0p0rwvxavax" timestamp="1388277524"&gt;59&lt;/key&gt;&lt;/foreign-keys&gt;&lt;ref-type name="Journal Article"&gt;17&lt;/ref-type&gt;&lt;contributors&gt;&lt;authors&gt;&lt;author&gt;Vazquez, M. E.&lt;/author&gt;&lt;author&gt;Blanco, J. B.&lt;/author&gt;&lt;author&gt;Imperiali, B.&lt;/author&gt;&lt;/authors&gt;&lt;/contributors&gt;&lt;titles&gt;&lt;title&gt;Photophysics and biological applications of the enviroment-snesitive fluorophore 6-N,N-dimethylamino-2,3-naphthalimide&lt;/title&gt;&lt;secondary-title&gt;J. Am. Chem. Soc.&lt;/secondary-title&gt;&lt;/titles&gt;&lt;periodical&gt;&lt;full-title&gt;J. Am. Chem. Soc.&lt;/full-title&gt;&lt;/periodical&gt;&lt;pages&gt;1300-1306&lt;/pages&gt;&lt;volume&gt;127&lt;/volume&gt;&lt;number&gt;4&lt;/number&gt;&lt;dates&gt;&lt;year&gt;2005&lt;/year&gt;&lt;/dates&gt;&lt;urls&gt;&lt;/urls&gt;&lt;/record&gt;&lt;/Cite&gt;&lt;/EndNote&gt;</w:instrText>
      </w:r>
      <w:r w:rsidR="00277772">
        <w:rPr>
          <w:rFonts w:ascii="Times New Roman" w:hAnsi="Times New Roman"/>
        </w:rPr>
        <w:fldChar w:fldCharType="separate"/>
      </w:r>
      <w:r w:rsidRPr="009A5288">
        <w:rPr>
          <w:rFonts w:ascii="Times New Roman" w:hAnsi="Times New Roman"/>
          <w:noProof/>
          <w:vertAlign w:val="superscript"/>
        </w:rPr>
        <w:t>271</w:t>
      </w:r>
      <w:r w:rsidR="00277772">
        <w:rPr>
          <w:rFonts w:ascii="Times New Roman" w:hAnsi="Times New Roman"/>
        </w:rPr>
        <w:fldChar w:fldCharType="end"/>
      </w:r>
      <w:r>
        <w:rPr>
          <w:rFonts w:ascii="Times New Roman" w:hAnsi="Times New Roman"/>
        </w:rPr>
        <w:t xml:space="preserve">. 4-chloro-3-nitrobenzaldehyde (4.5 g, 24.9 mmol) was dissolved in 250 mL toluene. Ethylene glycol (3.0 mL, 53 mmol) and </w:t>
      </w:r>
      <w:r w:rsidRPr="001D0B76">
        <w:rPr>
          <w:rFonts w:ascii="Times New Roman" w:hAnsi="Times New Roman"/>
          <w:i/>
        </w:rPr>
        <w:t>p</w:t>
      </w:r>
      <w:r>
        <w:rPr>
          <w:rFonts w:ascii="Times New Roman" w:hAnsi="Times New Roman"/>
        </w:rPr>
        <w:t xml:space="preserve">-TsOH (150 mg, 0.8 mmol) were added to the solution and the resulting mixture was refluxed overnight with a Dean-stark trap. The solution was concentrated under reduced pressure and the resulting dark solution was purified by chromatography (20% EtOAc/Hexane) to give the desired product with yield of 95%. </w:t>
      </w:r>
      <w:r w:rsidRPr="001D0B76">
        <w:rPr>
          <w:rFonts w:ascii="Times New Roman" w:hAnsi="Times New Roman"/>
          <w:vertAlign w:val="superscript"/>
        </w:rPr>
        <w:t>1</w:t>
      </w:r>
      <w:r>
        <w:rPr>
          <w:rFonts w:ascii="Times New Roman" w:hAnsi="Times New Roman"/>
        </w:rPr>
        <w:t>H NMR (300 MHz, CDCl</w:t>
      </w:r>
      <w:r w:rsidRPr="001D0B76">
        <w:rPr>
          <w:rFonts w:ascii="Times New Roman" w:hAnsi="Times New Roman"/>
          <w:vertAlign w:val="subscript"/>
        </w:rPr>
        <w:t>3</w:t>
      </w:r>
      <w:r>
        <w:rPr>
          <w:rFonts w:ascii="Times New Roman" w:hAnsi="Times New Roman"/>
        </w:rPr>
        <w:t>): 4.0 (</w:t>
      </w:r>
      <w:r w:rsidRPr="00A27A67">
        <w:rPr>
          <w:rFonts w:ascii="Times New Roman" w:hAnsi="Times New Roman"/>
          <w:i/>
        </w:rPr>
        <w:t>s</w:t>
      </w:r>
      <w:r>
        <w:rPr>
          <w:rFonts w:ascii="Times New Roman" w:hAnsi="Times New Roman"/>
        </w:rPr>
        <w:t>, 4H), 5.82 (</w:t>
      </w:r>
      <w:r w:rsidRPr="00A27A67">
        <w:rPr>
          <w:rFonts w:ascii="Times New Roman" w:hAnsi="Times New Roman"/>
          <w:i/>
        </w:rPr>
        <w:t>s</w:t>
      </w:r>
      <w:r>
        <w:rPr>
          <w:rFonts w:ascii="Times New Roman" w:hAnsi="Times New Roman"/>
        </w:rPr>
        <w:t>, 1H), 7.17 (</w:t>
      </w:r>
      <w:r w:rsidRPr="00A27A67">
        <w:rPr>
          <w:rFonts w:ascii="Times New Roman" w:hAnsi="Times New Roman"/>
          <w:i/>
        </w:rPr>
        <w:t>d</w:t>
      </w:r>
      <w:r>
        <w:rPr>
          <w:rFonts w:ascii="Times New Roman" w:hAnsi="Times New Roman"/>
        </w:rPr>
        <w:t xml:space="preserve">, 1H, </w:t>
      </w:r>
      <w:r w:rsidRPr="001D0B76">
        <w:rPr>
          <w:rFonts w:ascii="Times New Roman" w:hAnsi="Times New Roman"/>
          <w:i/>
        </w:rPr>
        <w:t>J</w:t>
      </w:r>
      <w:r>
        <w:rPr>
          <w:rFonts w:ascii="Times New Roman" w:hAnsi="Times New Roman"/>
        </w:rPr>
        <w:t xml:space="preserve"> = 7.5), 7.6 (</w:t>
      </w:r>
      <w:r w:rsidRPr="00A27A67">
        <w:rPr>
          <w:rFonts w:ascii="Times New Roman" w:hAnsi="Times New Roman"/>
          <w:i/>
        </w:rPr>
        <w:t>d</w:t>
      </w:r>
      <w:r>
        <w:rPr>
          <w:rFonts w:ascii="Times New Roman" w:hAnsi="Times New Roman"/>
        </w:rPr>
        <w:t xml:space="preserve">, 1H, </w:t>
      </w:r>
      <w:r w:rsidRPr="001D0B76">
        <w:rPr>
          <w:rFonts w:ascii="Times New Roman" w:hAnsi="Times New Roman"/>
          <w:i/>
        </w:rPr>
        <w:t>J</w:t>
      </w:r>
      <w:r>
        <w:rPr>
          <w:rFonts w:ascii="Times New Roman" w:hAnsi="Times New Roman"/>
        </w:rPr>
        <w:t xml:space="preserve"> = 1.5), 7.9 (</w:t>
      </w:r>
      <w:r w:rsidRPr="00A27A67">
        <w:rPr>
          <w:rFonts w:ascii="Times New Roman" w:hAnsi="Times New Roman"/>
          <w:i/>
        </w:rPr>
        <w:t>s</w:t>
      </w:r>
      <w:r>
        <w:rPr>
          <w:rFonts w:ascii="Times New Roman" w:hAnsi="Times New Roman"/>
        </w:rPr>
        <w:t xml:space="preserve">, 1H); </w:t>
      </w:r>
      <w:r w:rsidRPr="001D0B76">
        <w:rPr>
          <w:rFonts w:ascii="Times New Roman" w:hAnsi="Times New Roman"/>
          <w:vertAlign w:val="superscript"/>
        </w:rPr>
        <w:t>13</w:t>
      </w:r>
      <w:r>
        <w:rPr>
          <w:rFonts w:ascii="Times New Roman" w:hAnsi="Times New Roman"/>
        </w:rPr>
        <w:t>C NMR (300 MHz, CDCl</w:t>
      </w:r>
      <w:r w:rsidRPr="001D0B76">
        <w:rPr>
          <w:rFonts w:ascii="Times New Roman" w:hAnsi="Times New Roman"/>
          <w:vertAlign w:val="subscript"/>
        </w:rPr>
        <w:t>3</w:t>
      </w:r>
      <w:r>
        <w:rPr>
          <w:rFonts w:ascii="Times New Roman" w:hAnsi="Times New Roman"/>
        </w:rPr>
        <w:t>): 61.0, 61.5, 126.6, 128.4, 129.7, 129.9, 130.1, 132.9, and 142.</w:t>
      </w:r>
    </w:p>
    <w:p w14:paraId="4FFDCB35" w14:textId="77777777" w:rsidR="006249AC" w:rsidRDefault="006249AC" w:rsidP="006249AC">
      <w:pPr>
        <w:spacing w:line="480" w:lineRule="auto"/>
        <w:ind w:firstLine="720"/>
        <w:jc w:val="both"/>
        <w:rPr>
          <w:rFonts w:ascii="Times New Roman" w:hAnsi="Times New Roman"/>
        </w:rPr>
      </w:pPr>
      <w:r>
        <w:rPr>
          <w:rFonts w:ascii="Times New Roman" w:hAnsi="Times New Roman"/>
        </w:rPr>
        <w:t>Synthesis of compound 2-(4-chloro-3-nitro-2-(phenylsulfonylmethyl)phenyl)-1,3-dioxane (</w:t>
      </w:r>
      <w:r>
        <w:rPr>
          <w:rFonts w:ascii="Times New Roman" w:hAnsi="Times New Roman"/>
          <w:b/>
        </w:rPr>
        <w:t>13</w:t>
      </w:r>
      <w:r>
        <w:rPr>
          <w:rFonts w:ascii="Times New Roman" w:hAnsi="Times New Roman"/>
        </w:rPr>
        <w:t xml:space="preserve">): 2-(4-chloro-3-nitrophenyl)-1,3-dioxolane (2.0 g, 8.73 mmol) and chloromethyl-phenyl sulfone (1.6 g, 8.73 mmol) were dissolved in dry dimethylsulfoxide. Then, KOH powder (3.2 g) was added to the solution slowly, which turned purple color. The resulting mixture was stirred </w:t>
      </w:r>
      <w:r>
        <w:rPr>
          <w:rFonts w:ascii="Times New Roman" w:hAnsi="Times New Roman"/>
        </w:rPr>
        <w:lastRenderedPageBreak/>
        <w:t xml:space="preserve">overnight under nitrogen gas. After reaction, the solution was poured over 150 mL of 2 M HCl and extracted with EtOAc (2 ×100mL). the combined solution was dried over anhydrous sodium sulfate and concentrated under reduced pressure to give dark brown oil that was purified by using column chromatography (20% EtOAc/Hexane) with yield of 75%. </w:t>
      </w:r>
      <w:r w:rsidRPr="00A27A67">
        <w:rPr>
          <w:rFonts w:ascii="Times New Roman" w:hAnsi="Times New Roman"/>
          <w:vertAlign w:val="superscript"/>
        </w:rPr>
        <w:t>1</w:t>
      </w:r>
      <w:r>
        <w:rPr>
          <w:rFonts w:ascii="Times New Roman" w:hAnsi="Times New Roman"/>
        </w:rPr>
        <w:t>H NMR (300 MHz, CDCl</w:t>
      </w:r>
      <w:r w:rsidRPr="00A27A67">
        <w:rPr>
          <w:rFonts w:ascii="Times New Roman" w:hAnsi="Times New Roman"/>
          <w:vertAlign w:val="subscript"/>
        </w:rPr>
        <w:t>3</w:t>
      </w:r>
      <w:r>
        <w:rPr>
          <w:rFonts w:ascii="Times New Roman" w:hAnsi="Times New Roman"/>
        </w:rPr>
        <w:t>): 4.1 (</w:t>
      </w:r>
      <w:r w:rsidRPr="00A27A67">
        <w:rPr>
          <w:rFonts w:ascii="Times New Roman" w:hAnsi="Times New Roman"/>
          <w:i/>
        </w:rPr>
        <w:t>s</w:t>
      </w:r>
      <w:r>
        <w:rPr>
          <w:rFonts w:ascii="Times New Roman" w:hAnsi="Times New Roman"/>
        </w:rPr>
        <w:t>, 4H), 5.9 (</w:t>
      </w:r>
      <w:r w:rsidRPr="00A27A67">
        <w:rPr>
          <w:rFonts w:ascii="Times New Roman" w:hAnsi="Times New Roman"/>
          <w:i/>
        </w:rPr>
        <w:t>s</w:t>
      </w:r>
      <w:r>
        <w:rPr>
          <w:rFonts w:ascii="Times New Roman" w:hAnsi="Times New Roman"/>
        </w:rPr>
        <w:t>, 1H), 7.24 (</w:t>
      </w:r>
      <w:r w:rsidRPr="00A27A67">
        <w:rPr>
          <w:rFonts w:ascii="Times New Roman" w:hAnsi="Times New Roman"/>
          <w:i/>
        </w:rPr>
        <w:t>s</w:t>
      </w:r>
      <w:r>
        <w:rPr>
          <w:rFonts w:ascii="Times New Roman" w:hAnsi="Times New Roman"/>
        </w:rPr>
        <w:t>, 1H), 7.5 (</w:t>
      </w:r>
      <w:r w:rsidRPr="00A27A67">
        <w:rPr>
          <w:rFonts w:ascii="Times New Roman" w:hAnsi="Times New Roman"/>
          <w:i/>
        </w:rPr>
        <w:t>d</w:t>
      </w:r>
      <w:r>
        <w:rPr>
          <w:rFonts w:ascii="Times New Roman" w:hAnsi="Times New Roman"/>
        </w:rPr>
        <w:t xml:space="preserve">, 2H, </w:t>
      </w:r>
      <w:r w:rsidRPr="00A27A67">
        <w:rPr>
          <w:rFonts w:ascii="Times New Roman" w:hAnsi="Times New Roman"/>
          <w:i/>
        </w:rPr>
        <w:t>J</w:t>
      </w:r>
      <w:r>
        <w:rPr>
          <w:rFonts w:ascii="Times New Roman" w:hAnsi="Times New Roman"/>
        </w:rPr>
        <w:t xml:space="preserve"> = 7.7), 7.7 (</w:t>
      </w:r>
      <w:r w:rsidRPr="00A27A67">
        <w:rPr>
          <w:rFonts w:ascii="Times New Roman" w:hAnsi="Times New Roman"/>
          <w:i/>
        </w:rPr>
        <w:t>d</w:t>
      </w:r>
      <w:r>
        <w:rPr>
          <w:rFonts w:ascii="Times New Roman" w:hAnsi="Times New Roman"/>
        </w:rPr>
        <w:t xml:space="preserve">, 2H, </w:t>
      </w:r>
      <w:r w:rsidRPr="00A27A67">
        <w:rPr>
          <w:rFonts w:ascii="Times New Roman" w:hAnsi="Times New Roman"/>
          <w:i/>
        </w:rPr>
        <w:t>J</w:t>
      </w:r>
      <w:r>
        <w:rPr>
          <w:rFonts w:ascii="Times New Roman" w:hAnsi="Times New Roman"/>
        </w:rPr>
        <w:t xml:space="preserve"> = 7.1), 8.1 (</w:t>
      </w:r>
      <w:r w:rsidRPr="00A27A67">
        <w:rPr>
          <w:rFonts w:ascii="Times New Roman" w:hAnsi="Times New Roman"/>
          <w:i/>
        </w:rPr>
        <w:t>s</w:t>
      </w:r>
      <w:r>
        <w:rPr>
          <w:rFonts w:ascii="Times New Roman" w:hAnsi="Times New Roman"/>
        </w:rPr>
        <w:t xml:space="preserve">, 1H); </w:t>
      </w:r>
      <w:r w:rsidRPr="00A27A67">
        <w:rPr>
          <w:rFonts w:ascii="Times New Roman" w:hAnsi="Times New Roman"/>
          <w:vertAlign w:val="superscript"/>
        </w:rPr>
        <w:t>13</w:t>
      </w:r>
      <w:r>
        <w:rPr>
          <w:rFonts w:ascii="Times New Roman" w:hAnsi="Times New Roman"/>
        </w:rPr>
        <w:t>C NMR (300 MHz, CDCl</w:t>
      </w:r>
      <w:r w:rsidRPr="00A27A67">
        <w:rPr>
          <w:rFonts w:ascii="Times New Roman" w:hAnsi="Times New Roman"/>
          <w:vertAlign w:val="subscript"/>
        </w:rPr>
        <w:t>3</w:t>
      </w:r>
      <w:r>
        <w:rPr>
          <w:rFonts w:ascii="Times New Roman" w:hAnsi="Times New Roman"/>
        </w:rPr>
        <w:t xml:space="preserve">): 58.6, 65.5, 99.9, 123.7, 127, 128.4, 129.4, 132.5, 135.6, 137.9, 139.2, and 147.9. </w:t>
      </w:r>
    </w:p>
    <w:p w14:paraId="56699A5A" w14:textId="77777777" w:rsidR="006249AC" w:rsidRDefault="006249AC" w:rsidP="006249AC">
      <w:pPr>
        <w:spacing w:line="480" w:lineRule="auto"/>
        <w:ind w:firstLine="720"/>
        <w:jc w:val="both"/>
        <w:rPr>
          <w:rFonts w:ascii="Times New Roman" w:hAnsi="Times New Roman"/>
        </w:rPr>
      </w:pPr>
      <w:r>
        <w:rPr>
          <w:rFonts w:ascii="Times New Roman" w:hAnsi="Times New Roman"/>
        </w:rPr>
        <w:t>Synthesis of compound diethyl-6-chloro-5-nitronaphthalene-2,3-dicarboxylate (</w:t>
      </w:r>
      <w:r>
        <w:rPr>
          <w:rFonts w:ascii="Times New Roman" w:hAnsi="Times New Roman"/>
          <w:b/>
        </w:rPr>
        <w:t>14</w:t>
      </w:r>
      <w:r>
        <w:rPr>
          <w:rFonts w:ascii="Times New Roman" w:hAnsi="Times New Roman"/>
        </w:rPr>
        <w:t>): 4-chloro-3-nitro-2-(phenylsulfonylmethyl) benzaldehyde (</w:t>
      </w:r>
      <w:r>
        <w:rPr>
          <w:rFonts w:ascii="Times New Roman" w:hAnsi="Times New Roman"/>
          <w:b/>
        </w:rPr>
        <w:t>13</w:t>
      </w:r>
      <w:r>
        <w:rPr>
          <w:rFonts w:ascii="Times New Roman" w:hAnsi="Times New Roman"/>
        </w:rPr>
        <w:t xml:space="preserve">) (0.6 g, 1.7 mmol), diethylmaleate (310 mg, 2.0 mmol), and 18-crown-6 (30 mg, 0.11 mmol) was dissolved in acetonitrile (100 mL) then potassium carbonate (1.2 g) was added to the solution and the resulting mixture was stirred for 0.5 h. The reaction was refluxed over night, then filtered over celite and concentrated under reduced pressure. The resulting dark oily residue was purified by column chromatography (30% EtOAc/Hexane) to give the desired product. (0.45 g, 76% yield). </w:t>
      </w:r>
      <w:r w:rsidRPr="00203E7F">
        <w:rPr>
          <w:rFonts w:ascii="Times New Roman" w:hAnsi="Times New Roman"/>
          <w:vertAlign w:val="superscript"/>
        </w:rPr>
        <w:t>1</w:t>
      </w:r>
      <w:r>
        <w:rPr>
          <w:rFonts w:ascii="Times New Roman" w:hAnsi="Times New Roman"/>
        </w:rPr>
        <w:t>H NMR (300 MHz, CDCl</w:t>
      </w:r>
      <w:r w:rsidRPr="00203E7F">
        <w:rPr>
          <w:rFonts w:ascii="Times New Roman" w:hAnsi="Times New Roman"/>
          <w:vertAlign w:val="subscript"/>
        </w:rPr>
        <w:t>3</w:t>
      </w:r>
      <w:r>
        <w:rPr>
          <w:rFonts w:ascii="Times New Roman" w:hAnsi="Times New Roman"/>
        </w:rPr>
        <w:t>): 1.24 (</w:t>
      </w:r>
      <w:r w:rsidRPr="00203E7F">
        <w:rPr>
          <w:rFonts w:ascii="Times New Roman" w:hAnsi="Times New Roman"/>
          <w:i/>
        </w:rPr>
        <w:t>t</w:t>
      </w:r>
      <w:r>
        <w:rPr>
          <w:rFonts w:ascii="Times New Roman" w:hAnsi="Times New Roman"/>
        </w:rPr>
        <w:t xml:space="preserve">, 6H, </w:t>
      </w:r>
      <w:r w:rsidRPr="00203E7F">
        <w:rPr>
          <w:rFonts w:ascii="Times New Roman" w:hAnsi="Times New Roman"/>
          <w:i/>
        </w:rPr>
        <w:t>J</w:t>
      </w:r>
      <w:r>
        <w:rPr>
          <w:rFonts w:ascii="Times New Roman" w:hAnsi="Times New Roman"/>
        </w:rPr>
        <w:t xml:space="preserve"> = 7.1), 7.9 (</w:t>
      </w:r>
      <w:r w:rsidRPr="00FF4DB4">
        <w:rPr>
          <w:rFonts w:ascii="Times New Roman" w:hAnsi="Times New Roman"/>
          <w:i/>
        </w:rPr>
        <w:t>d</w:t>
      </w:r>
      <w:r>
        <w:rPr>
          <w:rFonts w:ascii="Times New Roman" w:hAnsi="Times New Roman"/>
        </w:rPr>
        <w:t xml:space="preserve">, 1H, </w:t>
      </w:r>
      <w:r w:rsidRPr="00FF4DB4">
        <w:rPr>
          <w:rFonts w:ascii="Times New Roman" w:hAnsi="Times New Roman"/>
          <w:i/>
        </w:rPr>
        <w:t>J</w:t>
      </w:r>
      <w:r>
        <w:rPr>
          <w:rFonts w:ascii="Times New Roman" w:hAnsi="Times New Roman"/>
        </w:rPr>
        <w:t xml:space="preserve"> = 8.0), 8.5 (</w:t>
      </w:r>
      <w:r w:rsidRPr="00FF4DB4">
        <w:rPr>
          <w:rFonts w:ascii="Times New Roman" w:hAnsi="Times New Roman"/>
          <w:i/>
        </w:rPr>
        <w:t>s</w:t>
      </w:r>
      <w:r>
        <w:rPr>
          <w:rFonts w:ascii="Times New Roman" w:hAnsi="Times New Roman"/>
        </w:rPr>
        <w:t>, 1H), 9.0 (</w:t>
      </w:r>
      <w:r w:rsidRPr="00FF4DB4">
        <w:rPr>
          <w:rFonts w:ascii="Times New Roman" w:hAnsi="Times New Roman"/>
          <w:i/>
        </w:rPr>
        <w:t>s</w:t>
      </w:r>
      <w:r>
        <w:rPr>
          <w:rFonts w:ascii="Times New Roman" w:hAnsi="Times New Roman"/>
        </w:rPr>
        <w:t xml:space="preserve">, 1H); </w:t>
      </w:r>
      <w:r w:rsidRPr="009C62FD">
        <w:rPr>
          <w:rFonts w:ascii="Times New Roman" w:hAnsi="Times New Roman"/>
          <w:vertAlign w:val="superscript"/>
        </w:rPr>
        <w:t>13</w:t>
      </w:r>
      <w:r>
        <w:rPr>
          <w:rFonts w:ascii="Times New Roman" w:hAnsi="Times New Roman"/>
        </w:rPr>
        <w:t>C NMR (300 MHz, CDCl</w:t>
      </w:r>
      <w:r w:rsidRPr="009C62FD">
        <w:rPr>
          <w:rFonts w:ascii="Times New Roman" w:hAnsi="Times New Roman"/>
          <w:vertAlign w:val="subscript"/>
        </w:rPr>
        <w:t>3</w:t>
      </w:r>
      <w:r>
        <w:rPr>
          <w:rFonts w:ascii="Times New Roman" w:hAnsi="Times New Roman"/>
        </w:rPr>
        <w:t>): 14.6, 66.9, 115.9, 126.1, 127.2, 129.1, 131.3, 135.8, 155.9, and 174.1.</w:t>
      </w:r>
    </w:p>
    <w:p w14:paraId="2C535054" w14:textId="77777777" w:rsidR="006249AC" w:rsidRDefault="006249AC" w:rsidP="006249AC">
      <w:pPr>
        <w:spacing w:line="480" w:lineRule="auto"/>
        <w:ind w:firstLine="720"/>
        <w:jc w:val="both"/>
        <w:rPr>
          <w:rFonts w:ascii="Times New Roman" w:hAnsi="Times New Roman"/>
        </w:rPr>
      </w:pPr>
      <w:r>
        <w:rPr>
          <w:rFonts w:ascii="Times New Roman" w:hAnsi="Times New Roman"/>
        </w:rPr>
        <w:t xml:space="preserve">Synthesis of compound </w:t>
      </w:r>
      <w:r>
        <w:rPr>
          <w:rFonts w:ascii="Times New Roman" w:hAnsi="Times New Roman"/>
          <w:b/>
        </w:rPr>
        <w:t>15</w:t>
      </w:r>
      <w:r>
        <w:rPr>
          <w:rFonts w:ascii="Times New Roman" w:hAnsi="Times New Roman"/>
        </w:rPr>
        <w:t xml:space="preserve">: Compound </w:t>
      </w:r>
      <w:r>
        <w:rPr>
          <w:rFonts w:ascii="Times New Roman" w:hAnsi="Times New Roman"/>
          <w:b/>
        </w:rPr>
        <w:t>14</w:t>
      </w:r>
      <w:r>
        <w:rPr>
          <w:rFonts w:ascii="Times New Roman" w:hAnsi="Times New Roman"/>
        </w:rPr>
        <w:t xml:space="preserve"> (60 mg, 0.22 mmol) and </w:t>
      </w:r>
      <w:r w:rsidRPr="009C62FD">
        <w:rPr>
          <w:rFonts w:ascii="Times New Roman" w:hAnsi="Times New Roman"/>
          <w:i/>
        </w:rPr>
        <w:t>p</w:t>
      </w:r>
      <w:r>
        <w:rPr>
          <w:rFonts w:ascii="Times New Roman" w:hAnsi="Times New Roman"/>
        </w:rPr>
        <w:t xml:space="preserve">-diaminophenylene (26 mg, 0.24 mmol) was dissolved in pyridine and refluxed overnight. The solution was concentrated under reduced pressure and purified by column chromatography (80% EtOAc/Hexane) to give final product </w:t>
      </w:r>
      <w:r>
        <w:rPr>
          <w:rFonts w:ascii="Times New Roman" w:hAnsi="Times New Roman"/>
          <w:b/>
        </w:rPr>
        <w:t xml:space="preserve">15 </w:t>
      </w:r>
      <w:r w:rsidRPr="009C62FD">
        <w:rPr>
          <w:rFonts w:ascii="Times New Roman" w:hAnsi="Times New Roman"/>
        </w:rPr>
        <w:t>with yield of 95%.</w:t>
      </w:r>
      <w:r>
        <w:rPr>
          <w:rFonts w:ascii="Times New Roman" w:hAnsi="Times New Roman"/>
        </w:rPr>
        <w:t xml:space="preserve"> </w:t>
      </w:r>
      <w:r w:rsidRPr="009C62FD">
        <w:rPr>
          <w:rFonts w:ascii="Times New Roman" w:hAnsi="Times New Roman"/>
          <w:vertAlign w:val="superscript"/>
        </w:rPr>
        <w:t>1</w:t>
      </w:r>
      <w:r>
        <w:rPr>
          <w:rFonts w:ascii="Times New Roman" w:hAnsi="Times New Roman"/>
        </w:rPr>
        <w:t>H NMR (300 MHz, DMSO-</w:t>
      </w:r>
      <w:r w:rsidRPr="009C62FD">
        <w:rPr>
          <w:rFonts w:ascii="Times New Roman" w:hAnsi="Times New Roman"/>
          <w:i/>
        </w:rPr>
        <w:t>d</w:t>
      </w:r>
      <w:r w:rsidRPr="009C62FD">
        <w:rPr>
          <w:rFonts w:ascii="Times New Roman" w:hAnsi="Times New Roman"/>
          <w:vertAlign w:val="superscript"/>
        </w:rPr>
        <w:t>6</w:t>
      </w:r>
      <w:r>
        <w:rPr>
          <w:rFonts w:ascii="Times New Roman" w:hAnsi="Times New Roman"/>
        </w:rPr>
        <w:t>): 6.9 (</w:t>
      </w:r>
      <w:r w:rsidRPr="001C76CF">
        <w:rPr>
          <w:rFonts w:ascii="Times New Roman" w:hAnsi="Times New Roman"/>
          <w:i/>
        </w:rPr>
        <w:t>s</w:t>
      </w:r>
      <w:r>
        <w:rPr>
          <w:rFonts w:ascii="Times New Roman" w:hAnsi="Times New Roman"/>
        </w:rPr>
        <w:t>, NH</w:t>
      </w:r>
      <w:r w:rsidRPr="001C76CF">
        <w:rPr>
          <w:rFonts w:ascii="Times New Roman" w:hAnsi="Times New Roman"/>
          <w:vertAlign w:val="subscript"/>
        </w:rPr>
        <w:t>2</w:t>
      </w:r>
      <w:r>
        <w:rPr>
          <w:rFonts w:ascii="Times New Roman" w:hAnsi="Times New Roman"/>
        </w:rPr>
        <w:t>, 2H), 7.1 (</w:t>
      </w:r>
      <w:r w:rsidRPr="001C76CF">
        <w:rPr>
          <w:rFonts w:ascii="Times New Roman" w:hAnsi="Times New Roman"/>
          <w:i/>
        </w:rPr>
        <w:t>s</w:t>
      </w:r>
      <w:r>
        <w:rPr>
          <w:rFonts w:ascii="Times New Roman" w:hAnsi="Times New Roman"/>
        </w:rPr>
        <w:t>, 2H), 7.3 (</w:t>
      </w:r>
      <w:r w:rsidRPr="001C76CF">
        <w:rPr>
          <w:rFonts w:ascii="Times New Roman" w:hAnsi="Times New Roman"/>
          <w:i/>
        </w:rPr>
        <w:t>s</w:t>
      </w:r>
      <w:r>
        <w:rPr>
          <w:rFonts w:ascii="Times New Roman" w:hAnsi="Times New Roman"/>
        </w:rPr>
        <w:t>, 2H), 7.5 (</w:t>
      </w:r>
      <w:r w:rsidRPr="001C76CF">
        <w:rPr>
          <w:rFonts w:ascii="Times New Roman" w:hAnsi="Times New Roman"/>
          <w:i/>
        </w:rPr>
        <w:t>d</w:t>
      </w:r>
      <w:r>
        <w:rPr>
          <w:rFonts w:ascii="Times New Roman" w:hAnsi="Times New Roman"/>
        </w:rPr>
        <w:t xml:space="preserve">, 1H, </w:t>
      </w:r>
      <w:r w:rsidRPr="001C76CF">
        <w:rPr>
          <w:rFonts w:ascii="Times New Roman" w:hAnsi="Times New Roman"/>
          <w:i/>
        </w:rPr>
        <w:t>J</w:t>
      </w:r>
      <w:r>
        <w:rPr>
          <w:rFonts w:ascii="Times New Roman" w:hAnsi="Times New Roman"/>
        </w:rPr>
        <w:t xml:space="preserve"> = 8.6), 8.1 (</w:t>
      </w:r>
      <w:r w:rsidRPr="001C76CF">
        <w:rPr>
          <w:rFonts w:ascii="Times New Roman" w:hAnsi="Times New Roman"/>
          <w:i/>
        </w:rPr>
        <w:t>d</w:t>
      </w:r>
      <w:r>
        <w:rPr>
          <w:rFonts w:ascii="Times New Roman" w:hAnsi="Times New Roman"/>
        </w:rPr>
        <w:t xml:space="preserve">, 1H, </w:t>
      </w:r>
      <w:r w:rsidRPr="001C76CF">
        <w:rPr>
          <w:rFonts w:ascii="Times New Roman" w:hAnsi="Times New Roman"/>
          <w:i/>
        </w:rPr>
        <w:t>J</w:t>
      </w:r>
      <w:r>
        <w:rPr>
          <w:rFonts w:ascii="Times New Roman" w:hAnsi="Times New Roman"/>
        </w:rPr>
        <w:t xml:space="preserve"> = 7.6), 8.4 (</w:t>
      </w:r>
      <w:r w:rsidRPr="001C76CF">
        <w:rPr>
          <w:rFonts w:ascii="Times New Roman" w:hAnsi="Times New Roman"/>
          <w:i/>
        </w:rPr>
        <w:t>s</w:t>
      </w:r>
      <w:r>
        <w:rPr>
          <w:rFonts w:ascii="Times New Roman" w:hAnsi="Times New Roman"/>
        </w:rPr>
        <w:t>, 1H), 9.9 (</w:t>
      </w:r>
      <w:r w:rsidRPr="001C76CF">
        <w:rPr>
          <w:rFonts w:ascii="Times New Roman" w:hAnsi="Times New Roman"/>
          <w:i/>
        </w:rPr>
        <w:t>s</w:t>
      </w:r>
      <w:r>
        <w:rPr>
          <w:rFonts w:ascii="Times New Roman" w:hAnsi="Times New Roman"/>
        </w:rPr>
        <w:t xml:space="preserve">, 1H). </w:t>
      </w:r>
      <w:r w:rsidRPr="001C76CF">
        <w:rPr>
          <w:rFonts w:ascii="Times New Roman" w:hAnsi="Times New Roman"/>
          <w:vertAlign w:val="superscript"/>
        </w:rPr>
        <w:t>13</w:t>
      </w:r>
      <w:r>
        <w:rPr>
          <w:rFonts w:ascii="Times New Roman" w:hAnsi="Times New Roman"/>
        </w:rPr>
        <w:t>C NMR (300 MHz, CDCl</w:t>
      </w:r>
      <w:r w:rsidRPr="001C76CF">
        <w:rPr>
          <w:rFonts w:ascii="Times New Roman" w:hAnsi="Times New Roman"/>
          <w:vertAlign w:val="subscript"/>
        </w:rPr>
        <w:t>3</w:t>
      </w:r>
      <w:r>
        <w:rPr>
          <w:rFonts w:ascii="Times New Roman" w:hAnsi="Times New Roman"/>
        </w:rPr>
        <w:t xml:space="preserve">): 114.1, 117.8, 124.1, 125.2, 128.6, 129.5, 130.2, 132.8, 134.6, 136.5, 149.3, and 167.5. </w:t>
      </w:r>
    </w:p>
    <w:p w14:paraId="133D73FF" w14:textId="77777777" w:rsidR="0089343D" w:rsidRDefault="006249AC" w:rsidP="006249AC">
      <w:pPr>
        <w:rPr>
          <w:rFonts w:ascii="Times New Roman" w:hAnsi="Times New Roman"/>
          <w:b/>
        </w:rPr>
      </w:pPr>
      <w:r>
        <w:rPr>
          <w:rFonts w:ascii="Times New Roman" w:hAnsi="Times New Roman"/>
          <w:b/>
        </w:rPr>
        <w:br w:type="page"/>
      </w:r>
      <w:r w:rsidR="0089343D">
        <w:rPr>
          <w:rFonts w:ascii="Times New Roman" w:hAnsi="Times New Roman"/>
          <w:b/>
        </w:rPr>
        <w:lastRenderedPageBreak/>
        <w:t>Fluorescence Lifetime decay plots</w:t>
      </w:r>
    </w:p>
    <w:p w14:paraId="3797AA12" w14:textId="77777777" w:rsidR="006249AC" w:rsidRDefault="006249AC" w:rsidP="006249AC">
      <w:pPr>
        <w:rPr>
          <w:rFonts w:ascii="Times New Roman" w:hAnsi="Times New Roman"/>
          <w:b/>
        </w:rPr>
      </w:pPr>
    </w:p>
    <w:p w14:paraId="5064435D" w14:textId="77777777" w:rsidR="006249AC" w:rsidRDefault="006249AC" w:rsidP="006249AC">
      <w:pPr>
        <w:spacing w:line="480" w:lineRule="auto"/>
        <w:rPr>
          <w:rFonts w:ascii="Times New Roman" w:hAnsi="Times New Roman"/>
          <w:b/>
        </w:rPr>
      </w:pPr>
      <w:r>
        <w:rPr>
          <w:rFonts w:ascii="Times New Roman" w:hAnsi="Times New Roman"/>
          <w:b/>
          <w:noProof/>
          <w:lang w:eastAsia="en-US"/>
        </w:rPr>
        <w:drawing>
          <wp:inline distT="0" distB="0" distL="0" distR="0" wp14:anchorId="28AE2CDC" wp14:editId="3CFBAA78">
            <wp:extent cx="5486400" cy="2501265"/>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2Cl2-ACN.png"/>
                    <pic:cNvPicPr/>
                  </pic:nvPicPr>
                  <pic:blipFill>
                    <a:blip r:embed="rId11">
                      <a:extLst>
                        <a:ext uri="{28A0092B-C50C-407E-A947-70E740481C1C}">
                          <a14:useLocalDpi xmlns:a14="http://schemas.microsoft.com/office/drawing/2010/main" val="0"/>
                        </a:ext>
                      </a:extLst>
                    </a:blip>
                    <a:stretch>
                      <a:fillRect/>
                    </a:stretch>
                  </pic:blipFill>
                  <pic:spPr>
                    <a:xfrm>
                      <a:off x="0" y="0"/>
                      <a:ext cx="5486400" cy="2501265"/>
                    </a:xfrm>
                    <a:prstGeom prst="rect">
                      <a:avLst/>
                    </a:prstGeom>
                  </pic:spPr>
                </pic:pic>
              </a:graphicData>
            </a:graphic>
          </wp:inline>
        </w:drawing>
      </w:r>
    </w:p>
    <w:p w14:paraId="317923EC" w14:textId="77777777" w:rsidR="006249AC" w:rsidRDefault="006249AC" w:rsidP="006249AC">
      <w:pPr>
        <w:pStyle w:val="Caption"/>
        <w:rPr>
          <w:rFonts w:ascii="Times New Roman" w:hAnsi="Times New Roman" w:cs="Times New Roman"/>
          <w:b w:val="0"/>
          <w:color w:val="auto"/>
          <w:sz w:val="24"/>
          <w:szCs w:val="24"/>
        </w:rPr>
      </w:pPr>
      <w:bookmarkStart w:id="9" w:name="_Toc258970778"/>
      <w:bookmarkStart w:id="10" w:name="_Toc264897550"/>
      <w:r w:rsidRPr="00E471F6">
        <w:rPr>
          <w:rFonts w:ascii="Times New Roman" w:hAnsi="Times New Roman" w:cs="Times New Roman"/>
          <w:color w:val="auto"/>
          <w:sz w:val="24"/>
          <w:szCs w:val="24"/>
        </w:rPr>
        <w:t xml:space="preserve">Figure </w:t>
      </w:r>
      <w:r>
        <w:rPr>
          <w:rFonts w:ascii="Times New Roman" w:hAnsi="Times New Roman" w:cs="Times New Roman"/>
          <w:color w:val="auto"/>
          <w:sz w:val="24"/>
          <w:szCs w:val="24"/>
        </w:rPr>
        <w:t>S</w:t>
      </w:r>
      <w:r w:rsidR="00277772">
        <w:rPr>
          <w:rFonts w:ascii="Times New Roman" w:hAnsi="Times New Roman" w:cs="Times New Roman"/>
          <w:color w:val="auto"/>
          <w:sz w:val="24"/>
          <w:szCs w:val="24"/>
        </w:rPr>
        <w:fldChar w:fldCharType="begin"/>
      </w:r>
      <w:r>
        <w:rPr>
          <w:rFonts w:ascii="Times New Roman" w:hAnsi="Times New Roman" w:cs="Times New Roman"/>
          <w:color w:val="auto"/>
          <w:sz w:val="24"/>
          <w:szCs w:val="24"/>
        </w:rPr>
        <w:instrText xml:space="preserve"> SEQ Figure \* ARABIC \s 1 </w:instrText>
      </w:r>
      <w:r w:rsidR="00277772">
        <w:rPr>
          <w:rFonts w:ascii="Times New Roman" w:hAnsi="Times New Roman" w:cs="Times New Roman"/>
          <w:color w:val="auto"/>
          <w:sz w:val="24"/>
          <w:szCs w:val="24"/>
        </w:rPr>
        <w:fldChar w:fldCharType="separate"/>
      </w:r>
      <w:r>
        <w:rPr>
          <w:rFonts w:ascii="Times New Roman" w:hAnsi="Times New Roman" w:cs="Times New Roman"/>
          <w:noProof/>
          <w:color w:val="auto"/>
          <w:sz w:val="24"/>
          <w:szCs w:val="24"/>
        </w:rPr>
        <w:t>1</w:t>
      </w:r>
      <w:r w:rsidR="00277772">
        <w:rPr>
          <w:rFonts w:ascii="Times New Roman" w:hAnsi="Times New Roman" w:cs="Times New Roman"/>
          <w:color w:val="auto"/>
          <w:sz w:val="24"/>
          <w:szCs w:val="24"/>
        </w:rPr>
        <w:fldChar w:fldCharType="end"/>
      </w:r>
      <w:r>
        <w:rPr>
          <w:rFonts w:ascii="Times New Roman" w:hAnsi="Times New Roman" w:cs="Times New Roman"/>
          <w:color w:val="auto"/>
          <w:sz w:val="24"/>
          <w:szCs w:val="24"/>
        </w:rPr>
        <w:t>.</w:t>
      </w:r>
      <w:r w:rsidRPr="00E471F6">
        <w:rPr>
          <w:rFonts w:ascii="Times New Roman" w:hAnsi="Times New Roman" w:cs="Times New Roman"/>
          <w:b w:val="0"/>
          <w:color w:val="auto"/>
          <w:sz w:val="24"/>
          <w:szCs w:val="24"/>
        </w:rPr>
        <w:t xml:space="preserve"> Fluorescence lifetime of F-OCH</w:t>
      </w:r>
      <w:r w:rsidRPr="00E471F6">
        <w:rPr>
          <w:rFonts w:ascii="Times New Roman" w:hAnsi="Times New Roman" w:cs="Times New Roman"/>
          <w:b w:val="0"/>
          <w:color w:val="auto"/>
          <w:sz w:val="24"/>
          <w:szCs w:val="24"/>
          <w:vertAlign w:val="subscript"/>
        </w:rPr>
        <w:t>3</w:t>
      </w:r>
      <w:r w:rsidRPr="00E471F6">
        <w:rPr>
          <w:rFonts w:ascii="Times New Roman" w:hAnsi="Times New Roman" w:cs="Times New Roman"/>
          <w:b w:val="0"/>
          <w:color w:val="auto"/>
          <w:sz w:val="24"/>
          <w:szCs w:val="24"/>
        </w:rPr>
        <w:t xml:space="preserve"> in dichloromethane (on the left) and in acetonitrile (on the right) with excitation at 310 nm</w:t>
      </w:r>
      <w:bookmarkEnd w:id="9"/>
      <w:r>
        <w:rPr>
          <w:rFonts w:ascii="Times New Roman" w:hAnsi="Times New Roman" w:cs="Times New Roman"/>
          <w:b w:val="0"/>
          <w:color w:val="auto"/>
          <w:sz w:val="24"/>
          <w:szCs w:val="24"/>
        </w:rPr>
        <w:t xml:space="preserve"> with concentration of 50 uM</w:t>
      </w:r>
      <w:bookmarkEnd w:id="10"/>
    </w:p>
    <w:p w14:paraId="0F63E61C" w14:textId="77777777" w:rsidR="006249AC" w:rsidRDefault="006249AC" w:rsidP="006249AC"/>
    <w:p w14:paraId="067F7DB1" w14:textId="77777777" w:rsidR="006249AC" w:rsidRDefault="0014073C" w:rsidP="006249AC">
      <w:pPr>
        <w:keepNext/>
        <w:jc w:val="center"/>
      </w:pPr>
      <w:r>
        <w:rPr>
          <w:noProof/>
          <w:lang w:eastAsia="en-US"/>
        </w:rPr>
        <w:lastRenderedPageBreak/>
        <mc:AlternateContent>
          <mc:Choice Requires="wpg">
            <w:drawing>
              <wp:inline distT="0" distB="0" distL="0" distR="0" wp14:anchorId="1DC7A06D" wp14:editId="0E623F7B">
                <wp:extent cx="2971800" cy="4419600"/>
                <wp:effectExtent l="0" t="0" r="0" b="0"/>
                <wp:docPr id="3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71800" cy="4419600"/>
                          <a:chOff x="0" y="0"/>
                          <a:chExt cx="4457814" cy="6705600"/>
                        </a:xfrm>
                      </wpg:grpSpPr>
                      <pic:pic xmlns:pic="http://schemas.openxmlformats.org/drawingml/2006/picture">
                        <pic:nvPicPr>
                          <pic:cNvPr id="34" name="Picture 34"/>
                          <pic:cNvPicPr>
                            <a:picLocks noChangeAspect="1" noChangeArrowheads="1"/>
                          </pic:cNvPicPr>
                        </pic:nvPicPr>
                        <pic:blipFill rotWithShape="1">
                          <a:blip r:embed="rId12">
                            <a:extLst>
                              <a:ext uri="{28A0092B-C50C-407E-A947-70E740481C1C}">
                                <a14:useLocalDpi xmlns:a14="http://schemas.microsoft.com/office/drawing/2010/main" val="0"/>
                              </a:ext>
                            </a:extLst>
                          </a:blip>
                          <a:srcRect l="11496" t="14281" r="29434" b="46356"/>
                          <a:stretch/>
                        </pic:blipFill>
                        <pic:spPr bwMode="auto">
                          <a:xfrm>
                            <a:off x="76200" y="0"/>
                            <a:ext cx="4038600" cy="2084764"/>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chemeClr val="tx1"/>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35921" dir="2700000" algn="ctr" rotWithShape="0">
                                    <a:schemeClr val="bg2"/>
                                  </a:outerShdw>
                                </a:effectLst>
                              </a14:hiddenEffects>
                            </a:ext>
                          </a:extLst>
                        </pic:spPr>
                      </pic:pic>
                      <pic:pic xmlns:pic="http://schemas.openxmlformats.org/drawingml/2006/picture">
                        <pic:nvPicPr>
                          <pic:cNvPr id="35" name="Picture 35"/>
                          <pic:cNvPicPr>
                            <a:picLocks noChangeArrowheads="1"/>
                          </pic:cNvPicPr>
                        </pic:nvPicPr>
                        <pic:blipFill rotWithShape="1">
                          <a:blip r:embed="rId13">
                            <a:extLst>
                              <a:ext uri="{28A0092B-C50C-407E-A947-70E740481C1C}">
                                <a14:useLocalDpi xmlns:a14="http://schemas.microsoft.com/office/drawing/2010/main" val="0"/>
                              </a:ext>
                            </a:extLst>
                          </a:blip>
                          <a:srcRect l="11862" t="14561" r="28885" b="45831"/>
                          <a:stretch/>
                        </pic:blipFill>
                        <pic:spPr bwMode="auto">
                          <a:xfrm>
                            <a:off x="0" y="4038600"/>
                            <a:ext cx="4114800" cy="2667000"/>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chemeClr val="tx1"/>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35921" dir="2700000" algn="ctr" rotWithShape="0">
                                    <a:schemeClr val="bg2"/>
                                  </a:outerShdw>
                                </a:effectLst>
                              </a14:hiddenEffects>
                            </a:ext>
                          </a:extLst>
                        </pic:spPr>
                      </pic:pic>
                      <pic:pic xmlns:pic="http://schemas.openxmlformats.org/drawingml/2006/picture">
                        <pic:nvPicPr>
                          <pic:cNvPr id="36" name="Picture 36"/>
                          <pic:cNvPicPr>
                            <a:picLocks noChangeAspect="1" noChangeArrowheads="1"/>
                          </pic:cNvPicPr>
                        </pic:nvPicPr>
                        <pic:blipFill rotWithShape="1">
                          <a:blip r:embed="rId14">
                            <a:extLst>
                              <a:ext uri="{28A0092B-C50C-407E-A947-70E740481C1C}">
                                <a14:useLocalDpi xmlns:a14="http://schemas.microsoft.com/office/drawing/2010/main" val="0"/>
                              </a:ext>
                            </a:extLst>
                          </a:blip>
                          <a:srcRect l="9606" t="13519" r="3777" b="42875"/>
                          <a:stretch/>
                        </pic:blipFill>
                        <pic:spPr bwMode="auto">
                          <a:xfrm>
                            <a:off x="76200" y="1752600"/>
                            <a:ext cx="4038600" cy="2679638"/>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chemeClr val="tx1"/>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35921" dir="2700000" algn="ctr" rotWithShape="0">
                                    <a:schemeClr val="bg2"/>
                                  </a:outerShdw>
                                </a:effectLst>
                              </a14:hiddenEffects>
                            </a:ext>
                          </a:extLst>
                        </pic:spPr>
                      </pic:pic>
                      <wps:wsp>
                        <wps:cNvPr id="37" name="Text Box 37"/>
                        <wps:cNvSpPr txBox="1"/>
                        <wps:spPr>
                          <a:xfrm>
                            <a:off x="2057394" y="308303"/>
                            <a:ext cx="2279657" cy="693683"/>
                          </a:xfrm>
                          <a:prstGeom prst="rect">
                            <a:avLst/>
                          </a:prstGeom>
                          <a:noFill/>
                        </wps:spPr>
                        <wps:txbx>
                          <w:txbxContent>
                            <w:p w14:paraId="45FDA8CF" w14:textId="77777777" w:rsidR="00B65516" w:rsidRDefault="00B65516" w:rsidP="006249AC">
                              <w:pPr>
                                <w:pStyle w:val="NormalWeb"/>
                                <w:spacing w:before="0" w:beforeAutospacing="0" w:after="0" w:afterAutospacing="0"/>
                              </w:pPr>
                              <w:r w:rsidRPr="00356DBA">
                                <w:rPr>
                                  <w:rFonts w:ascii="Times New Roman" w:hAnsi="Times New Roman"/>
                                  <w:color w:val="000000" w:themeColor="text1"/>
                                  <w:kern w:val="24"/>
                                </w:rPr>
                                <w:t>Hexane,</w:t>
                              </w:r>
                              <w:r>
                                <w:rPr>
                                  <w:rFonts w:ascii="Times New Roman" w:hAnsi="Times New Roman"/>
                                  <w:color w:val="000000" w:themeColor="text1"/>
                                  <w:kern w:val="24"/>
                                  <w:sz w:val="28"/>
                                  <w:szCs w:val="28"/>
                                </w:rPr>
                                <w:t xml:space="preserve"> </w:t>
                              </w:r>
                              <w:r w:rsidRPr="00356DBA">
                                <w:rPr>
                                  <w:rFonts w:ascii="Times New Roman" w:hAnsi="Times New Roman"/>
                                  <w:color w:val="000000" w:themeColor="text1"/>
                                  <w:kern w:val="24"/>
                                </w:rPr>
                                <w:t xml:space="preserve">SW </w:t>
                              </w:r>
                              <w:r>
                                <w:rPr>
                                  <w:rFonts w:ascii="Times New Roman" w:hAnsi="Times New Roman"/>
                                  <w:color w:val="000000" w:themeColor="text1"/>
                                  <w:kern w:val="24"/>
                                </w:rPr>
                                <w:t>Emission</w:t>
                              </w:r>
                            </w:p>
                          </w:txbxContent>
                        </wps:txbx>
                        <wps:bodyPr wrap="square" rtlCol="0">
                          <a:noAutofit/>
                        </wps:bodyPr>
                      </wps:wsp>
                      <wps:wsp>
                        <wps:cNvPr id="38" name="Text Box 38"/>
                        <wps:cNvSpPr txBox="1"/>
                        <wps:spPr>
                          <a:xfrm>
                            <a:off x="2057453" y="2389351"/>
                            <a:ext cx="2172047" cy="321160"/>
                          </a:xfrm>
                          <a:prstGeom prst="rect">
                            <a:avLst/>
                          </a:prstGeom>
                          <a:noFill/>
                        </wps:spPr>
                        <wps:txbx>
                          <w:txbxContent>
                            <w:p w14:paraId="0D074ACB" w14:textId="77777777" w:rsidR="00B65516" w:rsidRDefault="00B65516" w:rsidP="006249AC">
                              <w:pPr>
                                <w:pStyle w:val="NormalWeb"/>
                                <w:spacing w:before="0" w:beforeAutospacing="0" w:after="0" w:afterAutospacing="0"/>
                              </w:pPr>
                              <w:r w:rsidRPr="00356DBA">
                                <w:rPr>
                                  <w:rFonts w:ascii="Times New Roman" w:hAnsi="Times New Roman"/>
                                  <w:color w:val="000000" w:themeColor="text1"/>
                                  <w:kern w:val="24"/>
                                </w:rPr>
                                <w:t>Toluene, SW E</w:t>
                              </w:r>
                              <w:r>
                                <w:rPr>
                                  <w:rFonts w:ascii="Times New Roman" w:hAnsi="Times New Roman"/>
                                  <w:color w:val="000000" w:themeColor="text1"/>
                                  <w:kern w:val="24"/>
                                </w:rPr>
                                <w:t>mission</w:t>
                              </w:r>
                              <w:r>
                                <w:rPr>
                                  <w:rFonts w:ascii="Times New Roman" w:hAnsi="Times New Roman"/>
                                  <w:color w:val="000000" w:themeColor="text1"/>
                                  <w:kern w:val="24"/>
                                  <w:sz w:val="28"/>
                                  <w:szCs w:val="28"/>
                                </w:rPr>
                                <w:t xml:space="preserve"> </w:t>
                              </w:r>
                            </w:p>
                          </w:txbxContent>
                        </wps:txbx>
                        <wps:bodyPr wrap="square" rtlCol="0">
                          <a:noAutofit/>
                        </wps:bodyPr>
                      </wps:wsp>
                      <wps:wsp>
                        <wps:cNvPr id="39" name="Text Box 39"/>
                        <wps:cNvSpPr txBox="1"/>
                        <wps:spPr>
                          <a:xfrm>
                            <a:off x="2057526" y="4470401"/>
                            <a:ext cx="2400288" cy="346843"/>
                          </a:xfrm>
                          <a:prstGeom prst="rect">
                            <a:avLst/>
                          </a:prstGeom>
                          <a:noFill/>
                        </wps:spPr>
                        <wps:txbx>
                          <w:txbxContent>
                            <w:p w14:paraId="32D17816" w14:textId="77777777" w:rsidR="00B65516" w:rsidRPr="00356DBA" w:rsidRDefault="00B65516" w:rsidP="006249AC">
                              <w:pPr>
                                <w:pStyle w:val="NormalWeb"/>
                                <w:spacing w:before="0" w:beforeAutospacing="0" w:after="0" w:afterAutospacing="0"/>
                              </w:pPr>
                              <w:r w:rsidRPr="00356DBA">
                                <w:rPr>
                                  <w:rFonts w:ascii="Times New Roman" w:hAnsi="Times New Roman"/>
                                  <w:color w:val="000000" w:themeColor="text1"/>
                                  <w:kern w:val="24"/>
                                </w:rPr>
                                <w:t>EtOAc, SW Emission</w:t>
                              </w:r>
                            </w:p>
                          </w:txbxContent>
                        </wps:txbx>
                        <wps:bodyPr wrap="square" rtlCol="0">
                          <a:noAutofit/>
                        </wps:bodyPr>
                      </wps:wsp>
                    </wpg:wgp>
                  </a:graphicData>
                </a:graphic>
              </wp:inline>
            </w:drawing>
          </mc:Choice>
          <mc:Fallback>
            <w:pict>
              <v:group w14:anchorId="1DC7A06D" id="Group 2" o:spid="_x0000_s1026" style="width:234pt;height:348pt;mso-position-horizontal-relative:char;mso-position-vertical-relative:line" coordsize="44578,670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27" type="#_x0000_t75" style="position:absolute;left:762;width:40386;height:20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">
                  <v:imagedata r:id="rId15" o:title="" croptop="9359f" cropbottom="30380f" cropleft="7534f" cropright="19290f"/>
                </v:shape>
                <v:shape id="Picture 35" o:spid="_x0000_s1028" type="#_x0000_t75" style="position:absolute;top:40386;width:41148;height:2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">
                  <v:imagedata r:id="rId16" o:title="" croptop="9543f" cropbottom="30036f" cropleft="7774f" cropright="18930f"/>
                  <o:lock v:ext="edit" aspectratio="f"/>
                </v:shape>
                <v:shape id="Picture 36" o:spid="_x0000_s1029" type="#_x0000_t75" style="position:absolute;left:762;top:17526;width:40386;height:267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">
                  <v:imagedata r:id="rId17" o:title="" croptop="8860f" cropbottom="28099f" cropleft="6295f" cropright="2475f"/>
                </v:shape>
                <v:shapetype id="_x0000_t202" coordsize="21600,21600" o:spt="202" path="m,l,21600r21600,l21600,xe">
                  <v:stroke joinstyle="miter"/>
                  <v:path gradientshapeok="t" o:connecttype="rect"/>
                </v:shapetype>
                <v:shape id="Text Box 37" o:spid="_x0000_s1030" type="#_x0000_t202" style="position:absolute;left:20573;top:3083;width:22797;height:6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45FDA8CF" w14:textId="77777777" w:rsidR="00B65516" w:rsidRDefault="00B65516" w:rsidP="006249AC">
                        <w:pPr>
                          <w:pStyle w:val="NormalWeb"/>
                          <w:spacing w:before="0" w:beforeAutospacing="0" w:after="0" w:afterAutospacing="0"/>
                        </w:pPr>
                        <w:r w:rsidRPr="00356DBA">
                          <w:rPr>
                            <w:rFonts w:ascii="Times New Roman" w:hAnsi="Times New Roman"/>
                            <w:color w:val="000000" w:themeColor="text1"/>
                            <w:kern w:val="24"/>
                          </w:rPr>
                          <w:t>Hexane,</w:t>
                        </w:r>
                        <w:r>
                          <w:rPr>
                            <w:rFonts w:ascii="Times New Roman" w:hAnsi="Times New Roman"/>
                            <w:color w:val="000000" w:themeColor="text1"/>
                            <w:kern w:val="24"/>
                            <w:sz w:val="28"/>
                            <w:szCs w:val="28"/>
                          </w:rPr>
                          <w:t xml:space="preserve"> </w:t>
                        </w:r>
                        <w:r w:rsidRPr="00356DBA">
                          <w:rPr>
                            <w:rFonts w:ascii="Times New Roman" w:hAnsi="Times New Roman"/>
                            <w:color w:val="000000" w:themeColor="text1"/>
                            <w:kern w:val="24"/>
                          </w:rPr>
                          <w:t xml:space="preserve">SW </w:t>
                        </w:r>
                        <w:r>
                          <w:rPr>
                            <w:rFonts w:ascii="Times New Roman" w:hAnsi="Times New Roman"/>
                            <w:color w:val="000000" w:themeColor="text1"/>
                            <w:kern w:val="24"/>
                          </w:rPr>
                          <w:t>Emission</w:t>
                        </w:r>
                      </w:p>
                    </w:txbxContent>
                  </v:textbox>
                </v:shape>
                <v:shape id="Text Box 38" o:spid="_x0000_s1031" type="#_x0000_t202" style="position:absolute;left:20574;top:23893;width:21721;height:3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0D074ACB" w14:textId="77777777" w:rsidR="00B65516" w:rsidRDefault="00B65516" w:rsidP="006249AC">
                        <w:pPr>
                          <w:pStyle w:val="NormalWeb"/>
                          <w:spacing w:before="0" w:beforeAutospacing="0" w:after="0" w:afterAutospacing="0"/>
                        </w:pPr>
                        <w:r w:rsidRPr="00356DBA">
                          <w:rPr>
                            <w:rFonts w:ascii="Times New Roman" w:hAnsi="Times New Roman"/>
                            <w:color w:val="000000" w:themeColor="text1"/>
                            <w:kern w:val="24"/>
                          </w:rPr>
                          <w:t>Toluene, SW E</w:t>
                        </w:r>
                        <w:r>
                          <w:rPr>
                            <w:rFonts w:ascii="Times New Roman" w:hAnsi="Times New Roman"/>
                            <w:color w:val="000000" w:themeColor="text1"/>
                            <w:kern w:val="24"/>
                          </w:rPr>
                          <w:t>mission</w:t>
                        </w:r>
                        <w:r>
                          <w:rPr>
                            <w:rFonts w:ascii="Times New Roman" w:hAnsi="Times New Roman"/>
                            <w:color w:val="000000" w:themeColor="text1"/>
                            <w:kern w:val="24"/>
                            <w:sz w:val="28"/>
                            <w:szCs w:val="28"/>
                          </w:rPr>
                          <w:t xml:space="preserve"> </w:t>
                        </w:r>
                      </w:p>
                    </w:txbxContent>
                  </v:textbox>
                </v:shape>
                <v:shape id="Text Box 39" o:spid="_x0000_s1032" type="#_x0000_t202" style="position:absolute;left:20575;top:44704;width:24003;height:3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32D17816" w14:textId="77777777" w:rsidR="00B65516" w:rsidRPr="00356DBA" w:rsidRDefault="00B65516" w:rsidP="006249AC">
                        <w:pPr>
                          <w:pStyle w:val="NormalWeb"/>
                          <w:spacing w:before="0" w:beforeAutospacing="0" w:after="0" w:afterAutospacing="0"/>
                        </w:pPr>
                        <w:r w:rsidRPr="00356DBA">
                          <w:rPr>
                            <w:rFonts w:ascii="Times New Roman" w:hAnsi="Times New Roman"/>
                            <w:color w:val="000000" w:themeColor="text1"/>
                            <w:kern w:val="24"/>
                          </w:rPr>
                          <w:t>EtOAc, SW Emission</w:t>
                        </w:r>
                      </w:p>
                    </w:txbxContent>
                  </v:textbox>
                </v:shape>
                <w10:anchorlock/>
              </v:group>
            </w:pict>
          </mc:Fallback>
        </mc:AlternateContent>
      </w:r>
    </w:p>
    <w:p w14:paraId="6405A7A5" w14:textId="77777777" w:rsidR="006249AC" w:rsidRPr="000D2414" w:rsidRDefault="006249AC" w:rsidP="00B07C1D">
      <w:pPr>
        <w:pStyle w:val="Caption"/>
        <w:rPr>
          <w:rFonts w:ascii="Times New Roman" w:hAnsi="Times New Roman"/>
          <w:color w:val="auto"/>
          <w:sz w:val="24"/>
          <w:szCs w:val="24"/>
        </w:rPr>
      </w:pPr>
      <w:bookmarkStart w:id="11" w:name="_Toc264897551"/>
      <w:r w:rsidRPr="000D2414">
        <w:rPr>
          <w:rFonts w:ascii="Times New Roman" w:hAnsi="Times New Roman"/>
          <w:color w:val="auto"/>
          <w:sz w:val="24"/>
          <w:szCs w:val="24"/>
        </w:rPr>
        <w:t xml:space="preserve">Figure </w:t>
      </w:r>
      <w:r>
        <w:rPr>
          <w:rFonts w:ascii="Times New Roman" w:hAnsi="Times New Roman"/>
          <w:color w:val="auto"/>
          <w:sz w:val="24"/>
          <w:szCs w:val="24"/>
        </w:rPr>
        <w:t>S</w:t>
      </w:r>
      <w:r w:rsidR="00277772">
        <w:rPr>
          <w:rFonts w:ascii="Times New Roman" w:hAnsi="Times New Roman"/>
          <w:color w:val="auto"/>
          <w:sz w:val="24"/>
          <w:szCs w:val="24"/>
        </w:rPr>
        <w:fldChar w:fldCharType="begin"/>
      </w:r>
      <w:r>
        <w:rPr>
          <w:rFonts w:ascii="Times New Roman" w:hAnsi="Times New Roman"/>
          <w:color w:val="auto"/>
          <w:sz w:val="24"/>
          <w:szCs w:val="24"/>
        </w:rPr>
        <w:instrText xml:space="preserve"> SEQ Figure \* ARABIC \s 1 </w:instrText>
      </w:r>
      <w:r w:rsidR="00277772">
        <w:rPr>
          <w:rFonts w:ascii="Times New Roman" w:hAnsi="Times New Roman"/>
          <w:color w:val="auto"/>
          <w:sz w:val="24"/>
          <w:szCs w:val="24"/>
        </w:rPr>
        <w:fldChar w:fldCharType="separate"/>
      </w:r>
      <w:r>
        <w:rPr>
          <w:rFonts w:ascii="Times New Roman" w:hAnsi="Times New Roman"/>
          <w:noProof/>
          <w:color w:val="auto"/>
          <w:sz w:val="24"/>
          <w:szCs w:val="24"/>
        </w:rPr>
        <w:t>2</w:t>
      </w:r>
      <w:r w:rsidR="00277772">
        <w:rPr>
          <w:rFonts w:ascii="Times New Roman" w:hAnsi="Times New Roman"/>
          <w:color w:val="auto"/>
          <w:sz w:val="24"/>
          <w:szCs w:val="24"/>
        </w:rPr>
        <w:fldChar w:fldCharType="end"/>
      </w:r>
      <w:r w:rsidRPr="000D2414">
        <w:rPr>
          <w:rFonts w:ascii="Times New Roman" w:hAnsi="Times New Roman"/>
          <w:color w:val="auto"/>
          <w:sz w:val="24"/>
          <w:szCs w:val="24"/>
        </w:rPr>
        <w:t xml:space="preserve"> </w:t>
      </w:r>
      <w:r w:rsidRPr="000D2414">
        <w:rPr>
          <w:rFonts w:ascii="Times New Roman" w:hAnsi="Times New Roman"/>
          <w:b w:val="0"/>
          <w:color w:val="auto"/>
          <w:sz w:val="24"/>
          <w:szCs w:val="24"/>
        </w:rPr>
        <w:t>SW emission</w:t>
      </w:r>
      <w:r>
        <w:rPr>
          <w:rFonts w:ascii="Times New Roman" w:hAnsi="Times New Roman"/>
          <w:color w:val="auto"/>
          <w:sz w:val="24"/>
          <w:szCs w:val="24"/>
        </w:rPr>
        <w:t xml:space="preserve"> </w:t>
      </w:r>
      <w:r>
        <w:rPr>
          <w:rFonts w:ascii="Times New Roman" w:hAnsi="Times New Roman" w:cs="Times New Roman"/>
          <w:b w:val="0"/>
          <w:color w:val="auto"/>
          <w:sz w:val="24"/>
          <w:szCs w:val="24"/>
        </w:rPr>
        <w:t>l</w:t>
      </w:r>
      <w:r w:rsidRPr="000D2414">
        <w:rPr>
          <w:rFonts w:ascii="Times New Roman" w:hAnsi="Times New Roman" w:cs="Times New Roman"/>
          <w:b w:val="0"/>
          <w:color w:val="auto"/>
          <w:sz w:val="24"/>
          <w:szCs w:val="24"/>
        </w:rPr>
        <w:t>ifetime of F-2OCH</w:t>
      </w:r>
      <w:r w:rsidRPr="000D2414">
        <w:rPr>
          <w:rFonts w:ascii="Times New Roman" w:hAnsi="Times New Roman" w:cs="Times New Roman"/>
          <w:b w:val="0"/>
          <w:color w:val="auto"/>
          <w:sz w:val="24"/>
          <w:szCs w:val="24"/>
          <w:vertAlign w:val="subscript"/>
        </w:rPr>
        <w:t>3</w:t>
      </w:r>
      <w:r w:rsidRPr="000D2414">
        <w:rPr>
          <w:rFonts w:ascii="Times New Roman" w:hAnsi="Times New Roman" w:cs="Times New Roman"/>
          <w:b w:val="0"/>
          <w:color w:val="auto"/>
          <w:sz w:val="24"/>
          <w:szCs w:val="24"/>
        </w:rPr>
        <w:t xml:space="preserve"> in hexane (on the top), toluene (in the middle), and in ethyl acetate</w:t>
      </w:r>
      <w:r>
        <w:rPr>
          <w:rFonts w:ascii="Times New Roman" w:hAnsi="Times New Roman" w:cs="Times New Roman"/>
          <w:b w:val="0"/>
          <w:color w:val="auto"/>
          <w:sz w:val="24"/>
          <w:szCs w:val="24"/>
        </w:rPr>
        <w:t xml:space="preserve"> (on the bottom)</w:t>
      </w:r>
      <w:r w:rsidRPr="000D2414">
        <w:rPr>
          <w:rFonts w:ascii="Times New Roman" w:hAnsi="Times New Roman" w:cs="Times New Roman"/>
          <w:b w:val="0"/>
          <w:color w:val="auto"/>
          <w:sz w:val="24"/>
          <w:szCs w:val="24"/>
        </w:rPr>
        <w:t xml:space="preserve"> with excitation at 310 nm</w:t>
      </w:r>
      <w:r>
        <w:rPr>
          <w:rFonts w:ascii="Times New Roman" w:hAnsi="Times New Roman" w:cs="Times New Roman"/>
          <w:b w:val="0"/>
          <w:color w:val="auto"/>
          <w:sz w:val="24"/>
          <w:szCs w:val="24"/>
        </w:rPr>
        <w:t xml:space="preserve"> with concentration of 50 uM</w:t>
      </w:r>
      <w:bookmarkEnd w:id="11"/>
    </w:p>
    <w:p w14:paraId="47FD558F" w14:textId="77777777" w:rsidR="006249AC" w:rsidRDefault="006249AC" w:rsidP="006249AC"/>
    <w:p w14:paraId="5CC82903" w14:textId="77777777" w:rsidR="006249AC" w:rsidRDefault="006249AC" w:rsidP="006249AC"/>
    <w:p w14:paraId="05DA3EAC" w14:textId="77777777" w:rsidR="006249AC" w:rsidRDefault="006249AC" w:rsidP="006249AC">
      <w:pPr>
        <w:keepNext/>
        <w:jc w:val="center"/>
      </w:pPr>
      <w:r w:rsidRPr="00CA4E95">
        <w:rPr>
          <w:noProof/>
          <w:lang w:eastAsia="en-US"/>
        </w:rPr>
        <w:drawing>
          <wp:inline distT="0" distB="0" distL="0" distR="0" wp14:anchorId="6A2A08E7" wp14:editId="69A48119">
            <wp:extent cx="2797808" cy="1759585"/>
            <wp:effectExtent l="0" t="0" r="0"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l="11367" t="13806" r="29534" b="46659"/>
                    <a:stretch/>
                  </pic:blipFill>
                  <pic:spPr bwMode="auto">
                    <a:xfrm>
                      <a:off x="0" y="0"/>
                      <a:ext cx="2798306" cy="1759898"/>
                    </a:xfrm>
                    <a:prstGeom prst="rect">
                      <a:avLst/>
                    </a:prstGeom>
                    <a:noFill/>
                    <a:ln>
                      <a:noFill/>
                    </a:ln>
                    <a:effectLst/>
                    <a:extLst/>
                  </pic:spPr>
                </pic:pic>
              </a:graphicData>
            </a:graphic>
          </wp:inline>
        </w:drawing>
      </w:r>
    </w:p>
    <w:p w14:paraId="20A2F326" w14:textId="77777777" w:rsidR="006249AC" w:rsidRDefault="006249AC" w:rsidP="006249AC">
      <w:pPr>
        <w:pStyle w:val="Caption"/>
        <w:jc w:val="center"/>
        <w:rPr>
          <w:rFonts w:ascii="Times New Roman" w:hAnsi="Times New Roman"/>
          <w:color w:val="auto"/>
          <w:sz w:val="24"/>
          <w:szCs w:val="24"/>
        </w:rPr>
      </w:pPr>
    </w:p>
    <w:p w14:paraId="2656C828" w14:textId="77777777" w:rsidR="006249AC" w:rsidRPr="00CA4E95" w:rsidRDefault="006249AC" w:rsidP="00B07C1D">
      <w:pPr>
        <w:pStyle w:val="Caption"/>
        <w:rPr>
          <w:rFonts w:ascii="Times New Roman" w:hAnsi="Times New Roman"/>
          <w:color w:val="auto"/>
          <w:sz w:val="24"/>
          <w:szCs w:val="24"/>
        </w:rPr>
      </w:pPr>
      <w:bookmarkStart w:id="12" w:name="_Toc264897552"/>
      <w:r w:rsidRPr="00CA4E95">
        <w:rPr>
          <w:rFonts w:ascii="Times New Roman" w:hAnsi="Times New Roman"/>
          <w:color w:val="auto"/>
          <w:sz w:val="24"/>
          <w:szCs w:val="24"/>
        </w:rPr>
        <w:t xml:space="preserve">Figure </w:t>
      </w:r>
      <w:r>
        <w:rPr>
          <w:rFonts w:ascii="Times New Roman" w:hAnsi="Times New Roman"/>
          <w:color w:val="auto"/>
          <w:sz w:val="24"/>
          <w:szCs w:val="24"/>
        </w:rPr>
        <w:t>S</w:t>
      </w:r>
      <w:r w:rsidR="00277772">
        <w:rPr>
          <w:rFonts w:ascii="Times New Roman" w:hAnsi="Times New Roman"/>
          <w:color w:val="auto"/>
          <w:sz w:val="24"/>
          <w:szCs w:val="24"/>
        </w:rPr>
        <w:fldChar w:fldCharType="begin"/>
      </w:r>
      <w:r>
        <w:rPr>
          <w:rFonts w:ascii="Times New Roman" w:hAnsi="Times New Roman"/>
          <w:color w:val="auto"/>
          <w:sz w:val="24"/>
          <w:szCs w:val="24"/>
        </w:rPr>
        <w:instrText xml:space="preserve"> SEQ Figure \* ARABIC \s 1 </w:instrText>
      </w:r>
      <w:r w:rsidR="00277772">
        <w:rPr>
          <w:rFonts w:ascii="Times New Roman" w:hAnsi="Times New Roman"/>
          <w:color w:val="auto"/>
          <w:sz w:val="24"/>
          <w:szCs w:val="24"/>
        </w:rPr>
        <w:fldChar w:fldCharType="separate"/>
      </w:r>
      <w:r>
        <w:rPr>
          <w:rFonts w:ascii="Times New Roman" w:hAnsi="Times New Roman"/>
          <w:noProof/>
          <w:color w:val="auto"/>
          <w:sz w:val="24"/>
          <w:szCs w:val="24"/>
        </w:rPr>
        <w:t>3</w:t>
      </w:r>
      <w:r w:rsidR="00277772">
        <w:rPr>
          <w:rFonts w:ascii="Times New Roman" w:hAnsi="Times New Roman"/>
          <w:color w:val="auto"/>
          <w:sz w:val="24"/>
          <w:szCs w:val="24"/>
        </w:rPr>
        <w:fldChar w:fldCharType="end"/>
      </w:r>
      <w:r w:rsidRPr="00CA4E95">
        <w:rPr>
          <w:rFonts w:ascii="Times New Roman" w:hAnsi="Times New Roman"/>
          <w:color w:val="auto"/>
          <w:sz w:val="24"/>
          <w:szCs w:val="24"/>
        </w:rPr>
        <w:t xml:space="preserve"> </w:t>
      </w:r>
      <w:r w:rsidRPr="00CA4E95">
        <w:rPr>
          <w:rFonts w:ascii="Times New Roman" w:hAnsi="Times New Roman"/>
          <w:b w:val="0"/>
          <w:color w:val="auto"/>
          <w:sz w:val="24"/>
          <w:szCs w:val="24"/>
        </w:rPr>
        <w:t>LW emission</w:t>
      </w:r>
      <w:r w:rsidRPr="00CA4E95">
        <w:rPr>
          <w:rFonts w:ascii="Times New Roman" w:hAnsi="Times New Roman"/>
          <w:color w:val="auto"/>
          <w:sz w:val="24"/>
          <w:szCs w:val="24"/>
        </w:rPr>
        <w:t xml:space="preserve"> </w:t>
      </w:r>
      <w:r w:rsidRPr="00CA4E95">
        <w:rPr>
          <w:rFonts w:ascii="Times New Roman" w:hAnsi="Times New Roman" w:cs="Times New Roman"/>
          <w:b w:val="0"/>
          <w:color w:val="auto"/>
          <w:sz w:val="24"/>
          <w:szCs w:val="24"/>
        </w:rPr>
        <w:t>lifetime of F-2OCH</w:t>
      </w:r>
      <w:r w:rsidRPr="00CA4E95">
        <w:rPr>
          <w:rFonts w:ascii="Times New Roman" w:hAnsi="Times New Roman" w:cs="Times New Roman"/>
          <w:b w:val="0"/>
          <w:color w:val="auto"/>
          <w:sz w:val="24"/>
          <w:szCs w:val="24"/>
          <w:vertAlign w:val="subscript"/>
        </w:rPr>
        <w:t>3</w:t>
      </w:r>
      <w:r w:rsidRPr="00CA4E95">
        <w:rPr>
          <w:rFonts w:ascii="Times New Roman" w:hAnsi="Times New Roman" w:cs="Times New Roman"/>
          <w:b w:val="0"/>
          <w:color w:val="auto"/>
          <w:sz w:val="24"/>
          <w:szCs w:val="24"/>
        </w:rPr>
        <w:t xml:space="preserve"> in hexane excitation at 3</w:t>
      </w:r>
      <w:r>
        <w:rPr>
          <w:rFonts w:ascii="Times New Roman" w:hAnsi="Times New Roman" w:cs="Times New Roman"/>
          <w:b w:val="0"/>
          <w:color w:val="auto"/>
          <w:sz w:val="24"/>
          <w:szCs w:val="24"/>
        </w:rPr>
        <w:t>7</w:t>
      </w:r>
      <w:r w:rsidRPr="00CA4E95">
        <w:rPr>
          <w:rFonts w:ascii="Times New Roman" w:hAnsi="Times New Roman" w:cs="Times New Roman"/>
          <w:b w:val="0"/>
          <w:color w:val="auto"/>
          <w:sz w:val="24"/>
          <w:szCs w:val="24"/>
        </w:rPr>
        <w:t>0 nm with concentration of 50 uM</w:t>
      </w:r>
      <w:bookmarkEnd w:id="12"/>
      <w:r w:rsidR="00B07C1D">
        <w:rPr>
          <w:rFonts w:ascii="Times New Roman" w:hAnsi="Times New Roman" w:cs="Times New Roman"/>
          <w:b w:val="0"/>
          <w:color w:val="auto"/>
          <w:sz w:val="24"/>
          <w:szCs w:val="24"/>
        </w:rPr>
        <w:t>.</w:t>
      </w:r>
    </w:p>
    <w:p w14:paraId="6A4967B7" w14:textId="77777777" w:rsidR="001E22B5" w:rsidRDefault="006249AC" w:rsidP="006249AC">
      <w:pPr>
        <w:rPr>
          <w:rFonts w:ascii="Times New Roman" w:hAnsi="Times New Roman"/>
          <w:b/>
        </w:rPr>
      </w:pPr>
      <w:r>
        <w:rPr>
          <w:rFonts w:ascii="Times New Roman" w:hAnsi="Times New Roman"/>
          <w:b/>
        </w:rPr>
        <w:br w:type="page"/>
      </w:r>
    </w:p>
    <w:p w14:paraId="1D1CD8BC" w14:textId="77777777" w:rsidR="001E22B5" w:rsidRDefault="00B07C1D" w:rsidP="00B07C1D">
      <w:pPr>
        <w:ind w:firstLine="720"/>
        <w:rPr>
          <w:rFonts w:ascii="Times New Roman" w:hAnsi="Times New Roman"/>
          <w:b/>
        </w:rPr>
      </w:pPr>
      <w:r>
        <w:rPr>
          <w:rFonts w:ascii="Times New Roman" w:hAnsi="Times New Roman"/>
          <w:b/>
          <w:noProof/>
          <w:lang w:eastAsia="en-US"/>
        </w:rPr>
        <w:lastRenderedPageBreak/>
        <w:drawing>
          <wp:inline distT="0" distB="0" distL="0" distR="0" wp14:anchorId="66F98D99" wp14:editId="0EBA078B">
            <wp:extent cx="3419475" cy="2371090"/>
            <wp:effectExtent l="25400" t="25400" r="34925" b="165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19475" cy="2371090"/>
                    </a:xfrm>
                    <a:prstGeom prst="rect">
                      <a:avLst/>
                    </a:prstGeom>
                    <a:solidFill>
                      <a:srgbClr val="FFFFFF"/>
                    </a:solidFill>
                    <a:ln w="9525">
                      <a:solidFill>
                        <a:srgbClr val="000000"/>
                      </a:solidFill>
                      <a:miter lim="800000"/>
                      <a:headEnd/>
                      <a:tailEnd/>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001E22B5" w:rsidRPr="001E22B5">
        <w:rPr>
          <w:rFonts w:ascii="Times New Roman" w:hAnsi="Times New Roman"/>
          <w:b/>
        </w:rPr>
        <w:t xml:space="preserve"> </w:t>
      </w:r>
    </w:p>
    <w:p w14:paraId="76B3646F" w14:textId="77777777" w:rsidR="001E22B5" w:rsidRDefault="001E22B5" w:rsidP="006249AC">
      <w:pPr>
        <w:rPr>
          <w:rFonts w:ascii="Times New Roman" w:hAnsi="Times New Roman"/>
          <w:b/>
        </w:rPr>
      </w:pPr>
    </w:p>
    <w:p w14:paraId="5B20E2BE" w14:textId="2D059B04" w:rsidR="00DF47B8" w:rsidRDefault="001E22B5" w:rsidP="006249AC">
      <w:pPr>
        <w:rPr>
          <w:rFonts w:ascii="Times New Roman" w:hAnsi="Times New Roman"/>
          <w:b/>
        </w:rPr>
      </w:pPr>
      <w:r w:rsidRPr="006B76E0">
        <w:rPr>
          <w:rFonts w:ascii="Times New Roman" w:hAnsi="Times New Roman"/>
          <w:b/>
        </w:rPr>
        <w:t>Figure</w:t>
      </w:r>
      <w:r w:rsidRPr="00CA4E95">
        <w:rPr>
          <w:rFonts w:ascii="Times New Roman" w:hAnsi="Times New Roman"/>
        </w:rPr>
        <w:t xml:space="preserve"> </w:t>
      </w:r>
      <w:r w:rsidRPr="006B76E0">
        <w:rPr>
          <w:rFonts w:ascii="Times New Roman" w:hAnsi="Times New Roman"/>
          <w:b/>
        </w:rPr>
        <w:t>S</w:t>
      </w:r>
      <w:r w:rsidR="006B76E0">
        <w:rPr>
          <w:rFonts w:ascii="Times New Roman" w:hAnsi="Times New Roman"/>
          <w:b/>
        </w:rPr>
        <w:t>4</w:t>
      </w:r>
      <w:r w:rsidR="00AE1BFB">
        <w:rPr>
          <w:rFonts w:ascii="Times New Roman" w:hAnsi="Times New Roman"/>
        </w:rPr>
        <w:t>.</w:t>
      </w:r>
      <w:r w:rsidRPr="00CA4E95">
        <w:rPr>
          <w:rFonts w:ascii="Times New Roman" w:hAnsi="Times New Roman"/>
        </w:rPr>
        <w:t xml:space="preserve"> LW emission </w:t>
      </w:r>
      <w:r w:rsidRPr="00CA4E95">
        <w:rPr>
          <w:rFonts w:ascii="Times New Roman" w:hAnsi="Times New Roman" w:cs="Times New Roman"/>
        </w:rPr>
        <w:t xml:space="preserve">lifetime of </w:t>
      </w:r>
      <w:r w:rsidR="00DF47B8">
        <w:rPr>
          <w:rFonts w:ascii="Times New Roman" w:hAnsi="Times New Roman" w:cs="Times New Roman"/>
        </w:rPr>
        <w:t>Cl-NH</w:t>
      </w:r>
      <w:r w:rsidR="00DF47B8" w:rsidRPr="00DF47B8">
        <w:rPr>
          <w:rFonts w:ascii="Times New Roman" w:hAnsi="Times New Roman" w:cs="Times New Roman"/>
          <w:vertAlign w:val="subscript"/>
        </w:rPr>
        <w:t>2</w:t>
      </w:r>
      <w:r w:rsidRPr="00CA4E95">
        <w:rPr>
          <w:rFonts w:ascii="Times New Roman" w:hAnsi="Times New Roman" w:cs="Times New Roman"/>
        </w:rPr>
        <w:t xml:space="preserve"> in hexane excitation at 3</w:t>
      </w:r>
      <w:r>
        <w:rPr>
          <w:rFonts w:ascii="Times New Roman" w:hAnsi="Times New Roman" w:cs="Times New Roman"/>
        </w:rPr>
        <w:t>7</w:t>
      </w:r>
      <w:r w:rsidRPr="00CA4E95">
        <w:rPr>
          <w:rFonts w:ascii="Times New Roman" w:hAnsi="Times New Roman" w:cs="Times New Roman"/>
        </w:rPr>
        <w:t>0 nm with concentration</w:t>
      </w:r>
      <w:r>
        <w:rPr>
          <w:rFonts w:ascii="Times New Roman" w:hAnsi="Times New Roman"/>
          <w:b/>
        </w:rPr>
        <w:t xml:space="preserve"> </w:t>
      </w:r>
      <w:r w:rsidR="00DF47B8" w:rsidRPr="00DF47B8">
        <w:rPr>
          <w:rFonts w:ascii="Times New Roman" w:hAnsi="Times New Roman" w:cs="Times New Roman"/>
        </w:rPr>
        <w:t>of 50 uM</w:t>
      </w:r>
      <w:r w:rsidR="00DF47B8">
        <w:rPr>
          <w:rFonts w:ascii="Times New Roman" w:hAnsi="Times New Roman"/>
          <w:b/>
        </w:rPr>
        <w:t>.</w:t>
      </w:r>
    </w:p>
    <w:p w14:paraId="17A78CEF" w14:textId="77777777" w:rsidR="00DF47B8" w:rsidRDefault="00DF47B8" w:rsidP="006249AC">
      <w:pPr>
        <w:rPr>
          <w:rFonts w:ascii="Times New Roman" w:hAnsi="Times New Roman"/>
          <w:b/>
        </w:rPr>
      </w:pPr>
    </w:p>
    <w:p w14:paraId="11D6749C" w14:textId="77777777" w:rsidR="00DF47B8" w:rsidRDefault="00DF47B8" w:rsidP="006249AC">
      <w:pPr>
        <w:rPr>
          <w:rFonts w:ascii="Times New Roman" w:hAnsi="Times New Roman"/>
          <w:b/>
        </w:rPr>
      </w:pPr>
    </w:p>
    <w:p w14:paraId="6B443898" w14:textId="77777777" w:rsidR="00DF47B8" w:rsidRDefault="00B07C1D" w:rsidP="006249AC">
      <w:pPr>
        <w:rPr>
          <w:rFonts w:ascii="Times New Roman" w:hAnsi="Times New Roman"/>
          <w:b/>
        </w:rPr>
      </w:pPr>
      <w:r>
        <w:rPr>
          <w:rFonts w:ascii="Times New Roman" w:hAnsi="Times New Roman"/>
          <w:b/>
          <w:noProof/>
          <w:lang w:eastAsia="en-US"/>
        </w:rPr>
        <w:drawing>
          <wp:anchor distT="0" distB="0" distL="114300" distR="114300" simplePos="0" relativeHeight="251659264" behindDoc="0" locked="0" layoutInCell="1" allowOverlap="1" wp14:anchorId="11C014A0" wp14:editId="10E3E949">
            <wp:simplePos x="0" y="0"/>
            <wp:positionH relativeFrom="column">
              <wp:posOffset>914400</wp:posOffset>
            </wp:positionH>
            <wp:positionV relativeFrom="paragraph">
              <wp:posOffset>191770</wp:posOffset>
            </wp:positionV>
            <wp:extent cx="3419475" cy="2303145"/>
            <wp:effectExtent l="19050" t="19050" r="9525" b="1905"/>
            <wp:wrapTight wrapText="bothSides">
              <wp:wrapPolygon edited="0">
                <wp:start x="-120" y="-179"/>
                <wp:lineTo x="-120" y="21618"/>
                <wp:lineTo x="21660" y="21618"/>
                <wp:lineTo x="21660" y="-179"/>
                <wp:lineTo x="-120" y="-179"/>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19475" cy="2303145"/>
                    </a:xfrm>
                    <a:prstGeom prst="rect">
                      <a:avLst/>
                    </a:prstGeom>
                    <a:solidFill>
                      <a:srgbClr val="FFFFFF"/>
                    </a:solid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DF47B8" w:rsidRPr="00DF47B8">
        <w:rPr>
          <w:rFonts w:ascii="Times New Roman" w:hAnsi="Times New Roman"/>
          <w:b/>
        </w:rPr>
        <w:t xml:space="preserve"> </w:t>
      </w:r>
    </w:p>
    <w:p w14:paraId="333C1AB4" w14:textId="77777777" w:rsidR="00B07C1D" w:rsidRDefault="00B07C1D" w:rsidP="00DF47B8">
      <w:pPr>
        <w:rPr>
          <w:rFonts w:ascii="Times New Roman" w:hAnsi="Times New Roman"/>
        </w:rPr>
      </w:pPr>
    </w:p>
    <w:p w14:paraId="23D92C0E" w14:textId="77777777" w:rsidR="00B07C1D" w:rsidRDefault="00B07C1D" w:rsidP="00DF47B8">
      <w:pPr>
        <w:rPr>
          <w:rFonts w:ascii="Times New Roman" w:hAnsi="Times New Roman"/>
        </w:rPr>
      </w:pPr>
    </w:p>
    <w:p w14:paraId="5D7BE58F" w14:textId="77777777" w:rsidR="00B07C1D" w:rsidRDefault="00B07C1D" w:rsidP="00DF47B8">
      <w:pPr>
        <w:rPr>
          <w:rFonts w:ascii="Times New Roman" w:hAnsi="Times New Roman"/>
        </w:rPr>
      </w:pPr>
    </w:p>
    <w:p w14:paraId="75227BEF" w14:textId="77777777" w:rsidR="00B07C1D" w:rsidRDefault="00B07C1D" w:rsidP="00DF47B8">
      <w:pPr>
        <w:rPr>
          <w:rFonts w:ascii="Times New Roman" w:hAnsi="Times New Roman"/>
        </w:rPr>
      </w:pPr>
    </w:p>
    <w:p w14:paraId="46F9699F" w14:textId="77777777" w:rsidR="00B07C1D" w:rsidRDefault="00B07C1D" w:rsidP="00DF47B8">
      <w:pPr>
        <w:rPr>
          <w:rFonts w:ascii="Times New Roman" w:hAnsi="Times New Roman"/>
        </w:rPr>
      </w:pPr>
    </w:p>
    <w:p w14:paraId="6955E4E2" w14:textId="77777777" w:rsidR="00B07C1D" w:rsidRDefault="00B07C1D" w:rsidP="00DF47B8">
      <w:pPr>
        <w:rPr>
          <w:rFonts w:ascii="Times New Roman" w:hAnsi="Times New Roman"/>
        </w:rPr>
      </w:pPr>
    </w:p>
    <w:p w14:paraId="1F3A9010" w14:textId="77777777" w:rsidR="00B07C1D" w:rsidRDefault="00B07C1D" w:rsidP="00DF47B8">
      <w:pPr>
        <w:rPr>
          <w:rFonts w:ascii="Times New Roman" w:hAnsi="Times New Roman"/>
        </w:rPr>
      </w:pPr>
    </w:p>
    <w:p w14:paraId="24B5871D" w14:textId="77777777" w:rsidR="00B07C1D" w:rsidRDefault="00B07C1D" w:rsidP="00DF47B8">
      <w:pPr>
        <w:rPr>
          <w:rFonts w:ascii="Times New Roman" w:hAnsi="Times New Roman"/>
        </w:rPr>
      </w:pPr>
    </w:p>
    <w:p w14:paraId="630D1A15" w14:textId="77777777" w:rsidR="00B07C1D" w:rsidRDefault="00B07C1D" w:rsidP="00DF47B8">
      <w:pPr>
        <w:rPr>
          <w:rFonts w:ascii="Times New Roman" w:hAnsi="Times New Roman"/>
        </w:rPr>
      </w:pPr>
    </w:p>
    <w:p w14:paraId="08AE7A77" w14:textId="77777777" w:rsidR="00B07C1D" w:rsidRDefault="00B07C1D" w:rsidP="00DF47B8">
      <w:pPr>
        <w:rPr>
          <w:rFonts w:ascii="Times New Roman" w:hAnsi="Times New Roman"/>
        </w:rPr>
      </w:pPr>
    </w:p>
    <w:p w14:paraId="289CCAC0" w14:textId="77777777" w:rsidR="00B07C1D" w:rsidRDefault="00B07C1D" w:rsidP="00DF47B8">
      <w:pPr>
        <w:rPr>
          <w:rFonts w:ascii="Times New Roman" w:hAnsi="Times New Roman"/>
        </w:rPr>
      </w:pPr>
    </w:p>
    <w:p w14:paraId="221ADEF9" w14:textId="77777777" w:rsidR="00B07C1D" w:rsidRDefault="00B07C1D" w:rsidP="00DF47B8">
      <w:pPr>
        <w:rPr>
          <w:rFonts w:ascii="Times New Roman" w:hAnsi="Times New Roman"/>
        </w:rPr>
      </w:pPr>
    </w:p>
    <w:p w14:paraId="7BE8CB46" w14:textId="77777777" w:rsidR="00B07C1D" w:rsidRDefault="00B07C1D" w:rsidP="00DF47B8">
      <w:pPr>
        <w:rPr>
          <w:rFonts w:ascii="Times New Roman" w:hAnsi="Times New Roman"/>
        </w:rPr>
      </w:pPr>
    </w:p>
    <w:p w14:paraId="2CCB2DF3" w14:textId="77777777" w:rsidR="00B07C1D" w:rsidRDefault="00B07C1D" w:rsidP="00DF47B8">
      <w:pPr>
        <w:rPr>
          <w:rFonts w:ascii="Times New Roman" w:hAnsi="Times New Roman"/>
        </w:rPr>
      </w:pPr>
    </w:p>
    <w:p w14:paraId="09AE7DF3" w14:textId="2A999431" w:rsidR="00DF47B8" w:rsidRDefault="00DF47B8" w:rsidP="00DF47B8">
      <w:pPr>
        <w:rPr>
          <w:rFonts w:ascii="Times New Roman" w:hAnsi="Times New Roman"/>
          <w:b/>
        </w:rPr>
      </w:pPr>
      <w:r w:rsidRPr="006B76E0">
        <w:rPr>
          <w:rFonts w:ascii="Times New Roman" w:hAnsi="Times New Roman"/>
          <w:b/>
        </w:rPr>
        <w:t>Figure</w:t>
      </w:r>
      <w:r w:rsidRPr="00CA4E95">
        <w:rPr>
          <w:rFonts w:ascii="Times New Roman" w:hAnsi="Times New Roman"/>
        </w:rPr>
        <w:t xml:space="preserve"> </w:t>
      </w:r>
      <w:r w:rsidRPr="006B76E0">
        <w:rPr>
          <w:rFonts w:ascii="Times New Roman" w:hAnsi="Times New Roman"/>
          <w:b/>
        </w:rPr>
        <w:t>S</w:t>
      </w:r>
      <w:r w:rsidR="006B76E0">
        <w:rPr>
          <w:rFonts w:ascii="Times New Roman" w:hAnsi="Times New Roman"/>
          <w:b/>
        </w:rPr>
        <w:t>5</w:t>
      </w:r>
      <w:r w:rsidR="006B76E0">
        <w:rPr>
          <w:rFonts w:ascii="Times New Roman" w:hAnsi="Times New Roman"/>
        </w:rPr>
        <w:t>.</w:t>
      </w:r>
      <w:r w:rsidRPr="00CA4E95">
        <w:rPr>
          <w:rFonts w:ascii="Times New Roman" w:hAnsi="Times New Roman"/>
        </w:rPr>
        <w:t xml:space="preserve"> LW emission </w:t>
      </w:r>
      <w:r w:rsidRPr="00CA4E95">
        <w:rPr>
          <w:rFonts w:ascii="Times New Roman" w:hAnsi="Times New Roman" w:cs="Times New Roman"/>
        </w:rPr>
        <w:t xml:space="preserve">lifetime of </w:t>
      </w:r>
      <w:r>
        <w:rPr>
          <w:rFonts w:ascii="Times New Roman" w:hAnsi="Times New Roman" w:cs="Times New Roman"/>
        </w:rPr>
        <w:t>NO</w:t>
      </w:r>
      <w:r w:rsidRPr="00DF47B8">
        <w:rPr>
          <w:rFonts w:ascii="Times New Roman" w:hAnsi="Times New Roman" w:cs="Times New Roman"/>
          <w:vertAlign w:val="subscript"/>
        </w:rPr>
        <w:t>2</w:t>
      </w:r>
      <w:r>
        <w:rPr>
          <w:rFonts w:ascii="Times New Roman" w:hAnsi="Times New Roman" w:cs="Times New Roman"/>
        </w:rPr>
        <w:t>/Cl-NH</w:t>
      </w:r>
      <w:r w:rsidRPr="00DF47B8">
        <w:rPr>
          <w:rFonts w:ascii="Times New Roman" w:hAnsi="Times New Roman" w:cs="Times New Roman"/>
          <w:vertAlign w:val="subscript"/>
        </w:rPr>
        <w:t>2</w:t>
      </w:r>
      <w:r w:rsidRPr="00CA4E95">
        <w:rPr>
          <w:rFonts w:ascii="Times New Roman" w:hAnsi="Times New Roman" w:cs="Times New Roman"/>
        </w:rPr>
        <w:t xml:space="preserve"> in hexane excitation at 3</w:t>
      </w:r>
      <w:r>
        <w:rPr>
          <w:rFonts w:ascii="Times New Roman" w:hAnsi="Times New Roman" w:cs="Times New Roman"/>
        </w:rPr>
        <w:t>7</w:t>
      </w:r>
      <w:r w:rsidRPr="00CA4E95">
        <w:rPr>
          <w:rFonts w:ascii="Times New Roman" w:hAnsi="Times New Roman" w:cs="Times New Roman"/>
        </w:rPr>
        <w:t>0 nm with concentration</w:t>
      </w:r>
      <w:r>
        <w:rPr>
          <w:rFonts w:ascii="Times New Roman" w:hAnsi="Times New Roman"/>
          <w:b/>
        </w:rPr>
        <w:t xml:space="preserve"> </w:t>
      </w:r>
      <w:r w:rsidRPr="00DF47B8">
        <w:rPr>
          <w:rFonts w:ascii="Times New Roman" w:hAnsi="Times New Roman" w:cs="Times New Roman"/>
        </w:rPr>
        <w:t>of 50 uM</w:t>
      </w:r>
      <w:r>
        <w:rPr>
          <w:rFonts w:ascii="Times New Roman" w:hAnsi="Times New Roman"/>
          <w:b/>
        </w:rPr>
        <w:t>.</w:t>
      </w:r>
    </w:p>
    <w:p w14:paraId="06228F60" w14:textId="77777777" w:rsidR="00DF47B8" w:rsidRDefault="00DF47B8" w:rsidP="006249AC">
      <w:pPr>
        <w:rPr>
          <w:rFonts w:ascii="Times New Roman" w:hAnsi="Times New Roman"/>
          <w:b/>
        </w:rPr>
      </w:pPr>
    </w:p>
    <w:p w14:paraId="76E2FCE9" w14:textId="77777777" w:rsidR="00DF47B8" w:rsidRDefault="00DF47B8" w:rsidP="006249AC">
      <w:pPr>
        <w:rPr>
          <w:rFonts w:ascii="Times New Roman" w:hAnsi="Times New Roman"/>
          <w:b/>
          <w:noProof/>
          <w:lang w:eastAsia="en-US"/>
        </w:rPr>
      </w:pPr>
    </w:p>
    <w:p w14:paraId="7D0D68D5" w14:textId="77777777" w:rsidR="00B07C1D" w:rsidRDefault="00B07C1D" w:rsidP="006249AC">
      <w:pPr>
        <w:rPr>
          <w:rFonts w:ascii="Times New Roman" w:hAnsi="Times New Roman"/>
          <w:b/>
          <w:noProof/>
          <w:lang w:eastAsia="en-US"/>
        </w:rPr>
      </w:pPr>
    </w:p>
    <w:p w14:paraId="067BACB1" w14:textId="77777777" w:rsidR="00B07C1D" w:rsidRDefault="00B07C1D" w:rsidP="006249AC">
      <w:pPr>
        <w:rPr>
          <w:rFonts w:ascii="Times New Roman" w:hAnsi="Times New Roman"/>
          <w:b/>
          <w:noProof/>
          <w:lang w:eastAsia="en-US"/>
        </w:rPr>
      </w:pPr>
    </w:p>
    <w:p w14:paraId="519CB8C6" w14:textId="77777777" w:rsidR="00B07C1D" w:rsidRDefault="00B07C1D" w:rsidP="006249AC">
      <w:pPr>
        <w:rPr>
          <w:rFonts w:ascii="Times New Roman" w:hAnsi="Times New Roman"/>
          <w:b/>
          <w:noProof/>
          <w:lang w:eastAsia="en-US"/>
        </w:rPr>
      </w:pPr>
    </w:p>
    <w:p w14:paraId="04695FCC" w14:textId="77777777" w:rsidR="00B07C1D" w:rsidRDefault="00B07C1D" w:rsidP="006249AC">
      <w:pPr>
        <w:rPr>
          <w:rFonts w:ascii="Times New Roman" w:hAnsi="Times New Roman"/>
          <w:b/>
          <w:noProof/>
          <w:lang w:eastAsia="en-US"/>
        </w:rPr>
      </w:pPr>
    </w:p>
    <w:p w14:paraId="598CBCBF" w14:textId="77777777" w:rsidR="00B07C1D" w:rsidRDefault="00B07C1D" w:rsidP="006249AC">
      <w:pPr>
        <w:rPr>
          <w:rFonts w:ascii="Times New Roman" w:hAnsi="Times New Roman"/>
          <w:b/>
          <w:noProof/>
          <w:lang w:eastAsia="en-US"/>
        </w:rPr>
      </w:pPr>
    </w:p>
    <w:p w14:paraId="0731C89A" w14:textId="77777777" w:rsidR="00B07C1D" w:rsidRDefault="00B07C1D" w:rsidP="006249AC">
      <w:pPr>
        <w:rPr>
          <w:rFonts w:ascii="Times New Roman" w:hAnsi="Times New Roman"/>
          <w:b/>
          <w:noProof/>
          <w:lang w:eastAsia="en-US"/>
        </w:rPr>
      </w:pPr>
    </w:p>
    <w:p w14:paraId="1BE96DED" w14:textId="77777777" w:rsidR="00B07C1D" w:rsidRDefault="00B07C1D" w:rsidP="006249AC">
      <w:pPr>
        <w:rPr>
          <w:rFonts w:ascii="Times New Roman" w:hAnsi="Times New Roman"/>
          <w:b/>
          <w:noProof/>
          <w:lang w:eastAsia="en-US"/>
        </w:rPr>
      </w:pPr>
    </w:p>
    <w:p w14:paraId="652AD67E" w14:textId="77777777" w:rsidR="00B07C1D" w:rsidRDefault="00B07C1D" w:rsidP="006249AC">
      <w:pPr>
        <w:rPr>
          <w:rFonts w:ascii="Times New Roman" w:hAnsi="Times New Roman"/>
          <w:b/>
          <w:noProof/>
          <w:lang w:eastAsia="en-US"/>
        </w:rPr>
      </w:pPr>
    </w:p>
    <w:p w14:paraId="37737EDC" w14:textId="77777777" w:rsidR="00B07C1D" w:rsidRDefault="00B07C1D" w:rsidP="006249AC">
      <w:pPr>
        <w:rPr>
          <w:rFonts w:ascii="Times New Roman" w:hAnsi="Times New Roman"/>
          <w:b/>
          <w:noProof/>
          <w:lang w:eastAsia="en-US"/>
        </w:rPr>
      </w:pPr>
    </w:p>
    <w:p w14:paraId="64D684A7" w14:textId="77777777" w:rsidR="00B07C1D" w:rsidRDefault="004B68A4" w:rsidP="006249AC">
      <w:pPr>
        <w:rPr>
          <w:rFonts w:ascii="Times New Roman" w:hAnsi="Times New Roman"/>
          <w:b/>
          <w:noProof/>
          <w:lang w:eastAsia="en-US"/>
        </w:rPr>
      </w:pPr>
      <w:r>
        <w:rPr>
          <w:rFonts w:ascii="Times New Roman" w:hAnsi="Times New Roman"/>
          <w:b/>
          <w:noProof/>
          <w:lang w:eastAsia="en-US"/>
        </w:rPr>
        <w:lastRenderedPageBreak/>
        <w:drawing>
          <wp:anchor distT="0" distB="0" distL="114300" distR="114300" simplePos="0" relativeHeight="251661312" behindDoc="0" locked="0" layoutInCell="1" allowOverlap="1" wp14:anchorId="127960FA" wp14:editId="558A06EC">
            <wp:simplePos x="0" y="0"/>
            <wp:positionH relativeFrom="column">
              <wp:posOffset>228600</wp:posOffset>
            </wp:positionH>
            <wp:positionV relativeFrom="paragraph">
              <wp:posOffset>0</wp:posOffset>
            </wp:positionV>
            <wp:extent cx="3419475" cy="2425700"/>
            <wp:effectExtent l="25400" t="25400" r="34925" b="38100"/>
            <wp:wrapTight wrapText="bothSides">
              <wp:wrapPolygon edited="0">
                <wp:start x="-160" y="-226"/>
                <wp:lineTo x="-160" y="21713"/>
                <wp:lineTo x="21660" y="21713"/>
                <wp:lineTo x="21660" y="-226"/>
                <wp:lineTo x="-160" y="-226"/>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srcRect/>
                    <a:stretch>
                      <a:fillRect/>
                    </a:stretch>
                  </pic:blipFill>
                  <pic:spPr bwMode="auto">
                    <a:xfrm>
                      <a:off x="0" y="0"/>
                      <a:ext cx="3419475" cy="2425700"/>
                    </a:xfrm>
                    <a:prstGeom prst="rect">
                      <a:avLst/>
                    </a:prstGeom>
                    <a:solidFill>
                      <a:srgbClr val="FFFFFF"/>
                    </a:solidFill>
                    <a:ln w="9525">
                      <a:solidFill>
                        <a:srgbClr val="000000"/>
                      </a:solidFill>
                      <a:miter lim="800000"/>
                      <a:headEnd/>
                      <a:tailEnd/>
                    </a:ln>
                  </pic:spPr>
                </pic:pic>
              </a:graphicData>
            </a:graphic>
          </wp:anchor>
        </w:drawing>
      </w:r>
    </w:p>
    <w:p w14:paraId="14ABE67E" w14:textId="77777777" w:rsidR="00B07C1D" w:rsidRDefault="00B07C1D" w:rsidP="006249AC">
      <w:pPr>
        <w:rPr>
          <w:rFonts w:ascii="Times New Roman" w:hAnsi="Times New Roman"/>
          <w:b/>
          <w:noProof/>
          <w:lang w:eastAsia="en-US"/>
        </w:rPr>
      </w:pPr>
    </w:p>
    <w:p w14:paraId="21B631DD" w14:textId="77777777" w:rsidR="00B07C1D" w:rsidRDefault="00B07C1D" w:rsidP="006249AC">
      <w:pPr>
        <w:rPr>
          <w:rFonts w:ascii="Times New Roman" w:hAnsi="Times New Roman"/>
          <w:b/>
        </w:rPr>
      </w:pPr>
    </w:p>
    <w:p w14:paraId="65A3A6B4" w14:textId="77777777" w:rsidR="00B07C1D" w:rsidRDefault="00B07C1D" w:rsidP="006249AC">
      <w:pPr>
        <w:rPr>
          <w:rFonts w:ascii="Times New Roman" w:hAnsi="Times New Roman"/>
        </w:rPr>
      </w:pPr>
    </w:p>
    <w:p w14:paraId="523F22CD" w14:textId="77777777" w:rsidR="00B07C1D" w:rsidRDefault="00B07C1D" w:rsidP="006249AC">
      <w:pPr>
        <w:rPr>
          <w:rFonts w:ascii="Times New Roman" w:hAnsi="Times New Roman"/>
        </w:rPr>
      </w:pPr>
    </w:p>
    <w:p w14:paraId="5B270363" w14:textId="77777777" w:rsidR="00B07C1D" w:rsidRDefault="00B07C1D" w:rsidP="006249AC">
      <w:pPr>
        <w:rPr>
          <w:rFonts w:ascii="Times New Roman" w:hAnsi="Times New Roman"/>
        </w:rPr>
      </w:pPr>
    </w:p>
    <w:p w14:paraId="02B9E2E8" w14:textId="77777777" w:rsidR="00B07C1D" w:rsidRDefault="00B07C1D" w:rsidP="006249AC">
      <w:pPr>
        <w:rPr>
          <w:rFonts w:ascii="Times New Roman" w:hAnsi="Times New Roman"/>
        </w:rPr>
      </w:pPr>
    </w:p>
    <w:p w14:paraId="30428E03" w14:textId="77777777" w:rsidR="00B07C1D" w:rsidRDefault="00B07C1D" w:rsidP="006249AC">
      <w:pPr>
        <w:rPr>
          <w:rFonts w:ascii="Times New Roman" w:hAnsi="Times New Roman"/>
        </w:rPr>
      </w:pPr>
    </w:p>
    <w:p w14:paraId="044ED79F" w14:textId="77777777" w:rsidR="00B07C1D" w:rsidRDefault="00B07C1D" w:rsidP="006249AC">
      <w:pPr>
        <w:rPr>
          <w:rFonts w:ascii="Times New Roman" w:hAnsi="Times New Roman"/>
        </w:rPr>
      </w:pPr>
    </w:p>
    <w:p w14:paraId="5FB2A0AA" w14:textId="77777777" w:rsidR="00B07C1D" w:rsidRDefault="00B07C1D" w:rsidP="006249AC">
      <w:pPr>
        <w:rPr>
          <w:rFonts w:ascii="Times New Roman" w:hAnsi="Times New Roman"/>
        </w:rPr>
      </w:pPr>
    </w:p>
    <w:p w14:paraId="62CA728C" w14:textId="77777777" w:rsidR="00B07C1D" w:rsidRDefault="00B07C1D" w:rsidP="006249AC">
      <w:pPr>
        <w:rPr>
          <w:rFonts w:ascii="Times New Roman" w:hAnsi="Times New Roman"/>
        </w:rPr>
      </w:pPr>
    </w:p>
    <w:p w14:paraId="0B994811" w14:textId="77777777" w:rsidR="004B68A4" w:rsidRDefault="004B68A4" w:rsidP="006249AC">
      <w:pPr>
        <w:rPr>
          <w:rFonts w:ascii="Times New Roman" w:hAnsi="Times New Roman"/>
        </w:rPr>
      </w:pPr>
    </w:p>
    <w:p w14:paraId="126E7A89" w14:textId="77777777" w:rsidR="004B68A4" w:rsidRDefault="004B68A4" w:rsidP="006249AC">
      <w:pPr>
        <w:rPr>
          <w:rFonts w:ascii="Times New Roman" w:hAnsi="Times New Roman"/>
        </w:rPr>
      </w:pPr>
    </w:p>
    <w:p w14:paraId="335FA2C0" w14:textId="77777777" w:rsidR="00B07C1D" w:rsidRDefault="00B07C1D" w:rsidP="006249AC">
      <w:pPr>
        <w:rPr>
          <w:rFonts w:ascii="Times New Roman" w:hAnsi="Times New Roman"/>
        </w:rPr>
      </w:pPr>
    </w:p>
    <w:p w14:paraId="76F37670" w14:textId="0ED45514" w:rsidR="00DF47B8" w:rsidRDefault="00DF47B8" w:rsidP="006249AC">
      <w:pPr>
        <w:rPr>
          <w:rFonts w:ascii="Times New Roman" w:hAnsi="Times New Roman" w:cs="Times New Roman"/>
        </w:rPr>
      </w:pPr>
      <w:r w:rsidRPr="006B76E0">
        <w:rPr>
          <w:rFonts w:ascii="Times New Roman" w:hAnsi="Times New Roman"/>
          <w:b/>
        </w:rPr>
        <w:t>Figure</w:t>
      </w:r>
      <w:r w:rsidRPr="00CA4E95">
        <w:rPr>
          <w:rFonts w:ascii="Times New Roman" w:hAnsi="Times New Roman"/>
        </w:rPr>
        <w:t xml:space="preserve"> </w:t>
      </w:r>
      <w:r w:rsidRPr="006B76E0">
        <w:rPr>
          <w:rFonts w:ascii="Times New Roman" w:hAnsi="Times New Roman"/>
          <w:b/>
        </w:rPr>
        <w:t>S</w:t>
      </w:r>
      <w:r w:rsidR="006B76E0">
        <w:rPr>
          <w:rFonts w:ascii="Times New Roman" w:hAnsi="Times New Roman"/>
          <w:b/>
        </w:rPr>
        <w:t>6</w:t>
      </w:r>
      <w:r w:rsidR="006B76E0">
        <w:rPr>
          <w:rFonts w:ascii="Times New Roman" w:hAnsi="Times New Roman"/>
        </w:rPr>
        <w:t>.</w:t>
      </w:r>
      <w:r w:rsidRPr="00CA4E95">
        <w:rPr>
          <w:rFonts w:ascii="Times New Roman" w:hAnsi="Times New Roman"/>
        </w:rPr>
        <w:t xml:space="preserve"> LW emission </w:t>
      </w:r>
      <w:r w:rsidRPr="00CA4E95">
        <w:rPr>
          <w:rFonts w:ascii="Times New Roman" w:hAnsi="Times New Roman" w:cs="Times New Roman"/>
        </w:rPr>
        <w:t xml:space="preserve">lifetime of </w:t>
      </w:r>
      <w:r>
        <w:rPr>
          <w:rFonts w:ascii="Times New Roman" w:hAnsi="Times New Roman" w:cs="Times New Roman"/>
        </w:rPr>
        <w:t>NO</w:t>
      </w:r>
      <w:r w:rsidRPr="00DF47B8">
        <w:rPr>
          <w:rFonts w:ascii="Times New Roman" w:hAnsi="Times New Roman" w:cs="Times New Roman"/>
          <w:vertAlign w:val="subscript"/>
        </w:rPr>
        <w:t>2</w:t>
      </w:r>
      <w:r>
        <w:rPr>
          <w:rFonts w:ascii="Times New Roman" w:hAnsi="Times New Roman" w:cs="Times New Roman"/>
        </w:rPr>
        <w:t>/Cl-NH</w:t>
      </w:r>
      <w:r w:rsidRPr="00DF47B8">
        <w:rPr>
          <w:rFonts w:ascii="Times New Roman" w:hAnsi="Times New Roman" w:cs="Times New Roman"/>
          <w:vertAlign w:val="subscript"/>
        </w:rPr>
        <w:t>2</w:t>
      </w:r>
      <w:r>
        <w:rPr>
          <w:rFonts w:ascii="Times New Roman" w:hAnsi="Times New Roman" w:cs="Times New Roman"/>
        </w:rPr>
        <w:t xml:space="preserve"> in hexane excitation at 405</w:t>
      </w:r>
      <w:r w:rsidRPr="00CA4E95">
        <w:rPr>
          <w:rFonts w:ascii="Times New Roman" w:hAnsi="Times New Roman" w:cs="Times New Roman"/>
        </w:rPr>
        <w:t xml:space="preserve"> nm with concentration</w:t>
      </w:r>
      <w:r>
        <w:rPr>
          <w:rFonts w:ascii="Times New Roman" w:hAnsi="Times New Roman"/>
          <w:b/>
        </w:rPr>
        <w:t xml:space="preserve"> </w:t>
      </w:r>
      <w:r w:rsidRPr="00DF47B8">
        <w:rPr>
          <w:rFonts w:ascii="Times New Roman" w:hAnsi="Times New Roman" w:cs="Times New Roman"/>
        </w:rPr>
        <w:t>of 50 uM</w:t>
      </w:r>
    </w:p>
    <w:p w14:paraId="7513ACF5" w14:textId="77777777" w:rsidR="00DF47B8" w:rsidRDefault="00DF47B8" w:rsidP="006249AC">
      <w:pPr>
        <w:rPr>
          <w:rFonts w:ascii="Times New Roman" w:hAnsi="Times New Roman" w:cs="Times New Roman"/>
        </w:rPr>
      </w:pPr>
    </w:p>
    <w:p w14:paraId="0EDF2007" w14:textId="77777777" w:rsidR="00DF47B8" w:rsidRPr="00DF47B8" w:rsidRDefault="00DF47B8" w:rsidP="00DF47B8">
      <w:pPr>
        <w:rPr>
          <w:rFonts w:ascii="Times New Roman" w:hAnsi="Times New Roman"/>
        </w:rPr>
      </w:pPr>
      <w:r w:rsidRPr="00DF47B8">
        <w:rPr>
          <w:rFonts w:ascii="Times New Roman" w:hAnsi="Times New Roman"/>
        </w:rPr>
        <w:t>Multi-exponential fitting in the form:</w:t>
      </w:r>
    </w:p>
    <w:p w14:paraId="20DC6B1C" w14:textId="77777777" w:rsidR="00DF47B8" w:rsidRPr="00DF47B8" w:rsidRDefault="00DF47B8" w:rsidP="00DF47B8">
      <w:pPr>
        <w:rPr>
          <w:rFonts w:ascii="Times New Roman" w:hAnsi="Times New Roman"/>
        </w:rPr>
      </w:pPr>
      <w:r w:rsidRPr="00DF47B8">
        <w:rPr>
          <w:rFonts w:ascii="Times New Roman" w:hAnsi="Times New Roman"/>
          <w:i/>
          <w:iCs/>
        </w:rPr>
        <w:t>a</w:t>
      </w:r>
      <w:r w:rsidRPr="00DF47B8">
        <w:rPr>
          <w:rFonts w:ascii="Times New Roman" w:hAnsi="Times New Roman"/>
          <w:i/>
          <w:iCs/>
          <w:vertAlign w:val="subscript"/>
        </w:rPr>
        <w:t>x</w:t>
      </w:r>
      <w:r w:rsidRPr="00DF47B8">
        <w:rPr>
          <w:rFonts w:ascii="Times New Roman" w:hAnsi="Times New Roman"/>
        </w:rPr>
        <w:t xml:space="preserve"> values are the relative amplitudes (%);  </w:t>
      </w:r>
      <w:r w:rsidRPr="00DF47B8">
        <w:rPr>
          <w:rFonts w:ascii="Times New Roman" w:hAnsi="Times New Roman"/>
          <w:i/>
          <w:iCs/>
        </w:rPr>
        <w:t>a</w:t>
      </w:r>
      <w:r w:rsidRPr="00DF47B8">
        <w:rPr>
          <w:rFonts w:ascii="Times New Roman" w:hAnsi="Times New Roman"/>
          <w:i/>
          <w:iCs/>
          <w:vertAlign w:val="subscript"/>
        </w:rPr>
        <w:t>x</w:t>
      </w:r>
      <w:r w:rsidRPr="00DF47B8">
        <w:rPr>
          <w:rFonts w:ascii="Times New Roman" w:hAnsi="Times New Roman"/>
        </w:rPr>
        <w:t xml:space="preserve"> = </w:t>
      </w:r>
      <w:r w:rsidRPr="00DF47B8">
        <w:rPr>
          <w:rFonts w:ascii="Times New Roman" w:hAnsi="Times New Roman"/>
          <w:i/>
          <w:iCs/>
        </w:rPr>
        <w:t>A</w:t>
      </w:r>
      <w:r w:rsidRPr="00DF47B8">
        <w:rPr>
          <w:rFonts w:ascii="Times New Roman" w:hAnsi="Times New Roman"/>
          <w:i/>
          <w:iCs/>
          <w:vertAlign w:val="subscript"/>
        </w:rPr>
        <w:t>x</w:t>
      </w:r>
      <w:r w:rsidRPr="00DF47B8">
        <w:rPr>
          <w:rFonts w:ascii="Times New Roman" w:hAnsi="Times New Roman"/>
        </w:rPr>
        <w:t>*</w:t>
      </w:r>
      <w:r w:rsidRPr="00DF47B8">
        <w:rPr>
          <w:rFonts w:ascii="Times New Roman" w:hAnsi="Times New Roman"/>
          <w:i/>
          <w:iCs/>
        </w:rPr>
        <w:t>t</w:t>
      </w:r>
      <w:r w:rsidRPr="00DF47B8">
        <w:rPr>
          <w:rFonts w:ascii="Times New Roman" w:hAnsi="Times New Roman"/>
          <w:i/>
          <w:iCs/>
          <w:vertAlign w:val="subscript"/>
        </w:rPr>
        <w:t>x</w:t>
      </w:r>
      <w:r w:rsidRPr="00DF47B8">
        <w:rPr>
          <w:rFonts w:ascii="Times New Roman" w:hAnsi="Times New Roman"/>
        </w:rPr>
        <w:t xml:space="preserve"> </w:t>
      </w:r>
    </w:p>
    <w:p w14:paraId="4305DE59" w14:textId="77777777" w:rsidR="00DF47B8" w:rsidRPr="00DF47B8" w:rsidRDefault="00DF47B8" w:rsidP="00DF47B8">
      <w:pPr>
        <w:rPr>
          <w:rFonts w:ascii="Times New Roman" w:hAnsi="Times New Roman"/>
        </w:rPr>
      </w:pPr>
      <w:r w:rsidRPr="00DF47B8">
        <w:rPr>
          <w:rFonts w:ascii="Times New Roman" w:hAnsi="Times New Roman"/>
        </w:rPr>
        <w:t xml:space="preserve">Lifetimes, </w:t>
      </w:r>
      <w:r w:rsidRPr="00DF47B8">
        <w:rPr>
          <w:rFonts w:ascii="Times New Roman" w:hAnsi="Times New Roman"/>
          <w:i/>
          <w:iCs/>
        </w:rPr>
        <w:t>t</w:t>
      </w:r>
      <w:r w:rsidRPr="00DF47B8">
        <w:rPr>
          <w:rFonts w:ascii="Times New Roman" w:hAnsi="Times New Roman"/>
          <w:i/>
          <w:iCs/>
          <w:vertAlign w:val="subscript"/>
        </w:rPr>
        <w:t>x</w:t>
      </w:r>
      <w:r w:rsidRPr="00DF47B8">
        <w:rPr>
          <w:rFonts w:ascii="Times New Roman" w:hAnsi="Times New Roman"/>
        </w:rPr>
        <w:t>, are given in units of ns</w:t>
      </w:r>
    </w:p>
    <w:p w14:paraId="6DBC61B4" w14:textId="77777777" w:rsidR="00DF47B8" w:rsidRDefault="00DF47B8" w:rsidP="00DF47B8">
      <w:pPr>
        <w:rPr>
          <w:rFonts w:ascii="Times New Roman" w:hAnsi="Times New Roman"/>
        </w:rPr>
      </w:pPr>
    </w:p>
    <w:p w14:paraId="32C30CB5" w14:textId="77777777" w:rsidR="00AA367E" w:rsidRPr="00DF47B8" w:rsidRDefault="00AA367E" w:rsidP="00DF47B8">
      <w:pPr>
        <w:rPr>
          <w:rFonts w:ascii="Times New Roman" w:hAnsi="Times New Roman"/>
        </w:rPr>
      </w:pPr>
    </w:p>
    <w:tbl>
      <w:tblPr>
        <w:tblW w:w="9937" w:type="dxa"/>
        <w:tblInd w:w="-72" w:type="dxa"/>
        <w:tblCellMar>
          <w:left w:w="0" w:type="dxa"/>
          <w:right w:w="0" w:type="dxa"/>
        </w:tblCellMar>
        <w:tblLook w:val="0000" w:firstRow="0" w:lastRow="0" w:firstColumn="0" w:lastColumn="0" w:noHBand="0" w:noVBand="0"/>
      </w:tblPr>
      <w:tblGrid>
        <w:gridCol w:w="1864"/>
        <w:gridCol w:w="781"/>
        <w:gridCol w:w="1302"/>
        <w:gridCol w:w="781"/>
        <w:gridCol w:w="1082"/>
        <w:gridCol w:w="781"/>
        <w:gridCol w:w="1082"/>
        <w:gridCol w:w="801"/>
        <w:gridCol w:w="1463"/>
      </w:tblGrid>
      <w:tr w:rsidR="00DF47B8" w:rsidRPr="00DF47B8" w14:paraId="2B8880D7" w14:textId="77777777">
        <w:trPr>
          <w:trHeight w:val="585"/>
        </w:trPr>
        <w:tc>
          <w:tcPr>
            <w:tcW w:w="1864" w:type="dxa"/>
            <w:tcBorders>
              <w:top w:val="single" w:sz="8" w:space="0" w:color="FFFFFF"/>
              <w:left w:val="single" w:sz="8" w:space="0" w:color="FFFFFF"/>
              <w:bottom w:val="single" w:sz="24" w:space="0" w:color="FFFFFF"/>
              <w:right w:val="single" w:sz="8" w:space="0" w:color="FFFFFF"/>
            </w:tcBorders>
            <w:shd w:val="clear" w:color="auto" w:fill="2D2D8A"/>
            <w:tcMar>
              <w:top w:w="72" w:type="dxa"/>
              <w:left w:w="144" w:type="dxa"/>
              <w:bottom w:w="72" w:type="dxa"/>
              <w:right w:w="144" w:type="dxa"/>
            </w:tcMar>
          </w:tcPr>
          <w:p w14:paraId="6EFD3864" w14:textId="77777777" w:rsidR="00DF47B8" w:rsidRPr="00DF47B8" w:rsidRDefault="00DF47B8" w:rsidP="00DF47B8">
            <w:pPr>
              <w:textAlignment w:val="baseline"/>
              <w:rPr>
                <w:rFonts w:ascii="Arial" w:eastAsiaTheme="minorHAnsi" w:hAnsi="Arial" w:cs="Times New Roman"/>
                <w:szCs w:val="36"/>
                <w:lang w:eastAsia="en-US"/>
              </w:rPr>
            </w:pPr>
            <w:r w:rsidRPr="00DF47B8">
              <w:rPr>
                <w:rFonts w:ascii="Arial" w:eastAsia="Arial Unicode MS" w:hAnsi="Arial" w:cs="Arial Unicode MS"/>
                <w:bCs/>
                <w:color w:val="FFFFFF"/>
                <w:kern w:val="24"/>
                <w:szCs w:val="36"/>
                <w:lang w:eastAsia="en-US"/>
              </w:rPr>
              <w:t>Sample</w:t>
            </w:r>
          </w:p>
        </w:tc>
        <w:tc>
          <w:tcPr>
            <w:tcW w:w="781" w:type="dxa"/>
            <w:tcBorders>
              <w:top w:val="single" w:sz="8" w:space="0" w:color="FFFFFF"/>
              <w:left w:val="single" w:sz="8" w:space="0" w:color="FFFFFF"/>
              <w:bottom w:val="single" w:sz="24" w:space="0" w:color="FFFFFF"/>
              <w:right w:val="single" w:sz="8" w:space="0" w:color="FFFFFF"/>
            </w:tcBorders>
            <w:shd w:val="clear" w:color="auto" w:fill="2D2D8A"/>
            <w:tcMar>
              <w:top w:w="72" w:type="dxa"/>
              <w:left w:w="144" w:type="dxa"/>
              <w:bottom w:w="72" w:type="dxa"/>
              <w:right w:w="144" w:type="dxa"/>
            </w:tcMar>
          </w:tcPr>
          <w:p w14:paraId="036933DE"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Symbol" w:eastAsia="Arial Unicode MS" w:hAnsi="Symbol" w:cs="Arial Unicode MS"/>
                <w:bCs/>
                <w:i/>
                <w:iCs/>
                <w:color w:val="FFFFFF"/>
                <w:kern w:val="24"/>
                <w:szCs w:val="36"/>
                <w:lang w:eastAsia="en-US"/>
              </w:rPr>
              <w:t></w:t>
            </w:r>
            <w:r w:rsidRPr="00DF47B8">
              <w:rPr>
                <w:rFonts w:ascii="Arial" w:eastAsia="Arial Unicode MS" w:hAnsi="Arial" w:cs="Arial Unicode MS"/>
                <w:bCs/>
                <w:i/>
                <w:iCs/>
                <w:color w:val="FFFFFF"/>
                <w:kern w:val="24"/>
                <w:position w:val="-9"/>
                <w:szCs w:val="36"/>
                <w:vertAlign w:val="subscript"/>
                <w:lang w:eastAsia="en-US"/>
              </w:rPr>
              <w:t>1</w:t>
            </w:r>
          </w:p>
        </w:tc>
        <w:tc>
          <w:tcPr>
            <w:tcW w:w="1302" w:type="dxa"/>
            <w:tcBorders>
              <w:top w:val="single" w:sz="8" w:space="0" w:color="FFFFFF"/>
              <w:left w:val="single" w:sz="8" w:space="0" w:color="FFFFFF"/>
              <w:bottom w:val="single" w:sz="24" w:space="0" w:color="FFFFFF"/>
              <w:right w:val="single" w:sz="8" w:space="0" w:color="FFFFFF"/>
            </w:tcBorders>
            <w:shd w:val="clear" w:color="auto" w:fill="2D2D8A"/>
            <w:tcMar>
              <w:top w:w="72" w:type="dxa"/>
              <w:left w:w="144" w:type="dxa"/>
              <w:bottom w:w="72" w:type="dxa"/>
              <w:right w:w="144" w:type="dxa"/>
            </w:tcMar>
          </w:tcPr>
          <w:p w14:paraId="75F76F89"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Symbol" w:eastAsia="Arial Unicode MS" w:hAnsi="Symbol" w:cs="Arial Unicode MS"/>
                <w:bCs/>
                <w:i/>
                <w:iCs/>
                <w:color w:val="FFFFFF"/>
                <w:kern w:val="24"/>
                <w:szCs w:val="36"/>
                <w:lang w:eastAsia="en-US"/>
              </w:rPr>
              <w:t></w:t>
            </w:r>
            <w:r w:rsidRPr="00DF47B8">
              <w:rPr>
                <w:rFonts w:ascii="Arial" w:eastAsia="Arial Unicode MS" w:hAnsi="Arial" w:cs="Arial Unicode MS"/>
                <w:bCs/>
                <w:i/>
                <w:iCs/>
                <w:color w:val="FFFFFF"/>
                <w:kern w:val="24"/>
                <w:position w:val="-9"/>
                <w:szCs w:val="36"/>
                <w:vertAlign w:val="subscript"/>
                <w:lang w:eastAsia="en-US"/>
              </w:rPr>
              <w:t>1</w:t>
            </w:r>
          </w:p>
        </w:tc>
        <w:tc>
          <w:tcPr>
            <w:tcW w:w="781" w:type="dxa"/>
            <w:tcBorders>
              <w:top w:val="single" w:sz="8" w:space="0" w:color="FFFFFF"/>
              <w:left w:val="single" w:sz="8" w:space="0" w:color="FFFFFF"/>
              <w:bottom w:val="single" w:sz="24" w:space="0" w:color="FFFFFF"/>
              <w:right w:val="single" w:sz="8" w:space="0" w:color="FFFFFF"/>
            </w:tcBorders>
            <w:shd w:val="clear" w:color="auto" w:fill="2D2D8A"/>
            <w:tcMar>
              <w:top w:w="72" w:type="dxa"/>
              <w:left w:w="144" w:type="dxa"/>
              <w:bottom w:w="72" w:type="dxa"/>
              <w:right w:w="144" w:type="dxa"/>
            </w:tcMar>
          </w:tcPr>
          <w:p w14:paraId="307EDB33"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Symbol" w:eastAsia="Arial Unicode MS" w:hAnsi="Symbol" w:cs="Arial Unicode MS"/>
                <w:bCs/>
                <w:i/>
                <w:iCs/>
                <w:color w:val="FFFFFF"/>
                <w:kern w:val="24"/>
                <w:szCs w:val="36"/>
                <w:lang w:eastAsia="en-US"/>
              </w:rPr>
              <w:t></w:t>
            </w:r>
            <w:r w:rsidRPr="00DF47B8">
              <w:rPr>
                <w:rFonts w:ascii="Arial" w:eastAsia="Arial Unicode MS" w:hAnsi="Arial" w:cs="Arial Unicode MS"/>
                <w:bCs/>
                <w:i/>
                <w:iCs/>
                <w:color w:val="FFFFFF"/>
                <w:kern w:val="24"/>
                <w:position w:val="-9"/>
                <w:szCs w:val="36"/>
                <w:vertAlign w:val="subscript"/>
                <w:lang w:eastAsia="en-US"/>
              </w:rPr>
              <w:t>2</w:t>
            </w:r>
          </w:p>
        </w:tc>
        <w:tc>
          <w:tcPr>
            <w:tcW w:w="1082" w:type="dxa"/>
            <w:tcBorders>
              <w:top w:val="single" w:sz="8" w:space="0" w:color="FFFFFF"/>
              <w:left w:val="single" w:sz="8" w:space="0" w:color="FFFFFF"/>
              <w:bottom w:val="single" w:sz="24" w:space="0" w:color="FFFFFF"/>
              <w:right w:val="single" w:sz="8" w:space="0" w:color="FFFFFF"/>
            </w:tcBorders>
            <w:shd w:val="clear" w:color="auto" w:fill="2D2D8A"/>
            <w:tcMar>
              <w:top w:w="72" w:type="dxa"/>
              <w:left w:w="144" w:type="dxa"/>
              <w:bottom w:w="72" w:type="dxa"/>
              <w:right w:w="144" w:type="dxa"/>
            </w:tcMar>
          </w:tcPr>
          <w:p w14:paraId="0DABF3E5" w14:textId="77777777" w:rsidR="00DF47B8" w:rsidRPr="00DF47B8" w:rsidRDefault="00DF47B8" w:rsidP="00DF47B8">
            <w:pPr>
              <w:jc w:val="center"/>
              <w:textAlignment w:val="baseline"/>
              <w:rPr>
                <w:rFonts w:ascii="Arial" w:eastAsia="Arial Unicode MS" w:hAnsi="Arial" w:cs="Arial Unicode MS"/>
                <w:bCs/>
                <w:i/>
                <w:iCs/>
                <w:color w:val="FFFFFF"/>
                <w:kern w:val="24"/>
                <w:position w:val="-9"/>
                <w:szCs w:val="36"/>
                <w:vertAlign w:val="subscript"/>
                <w:lang w:eastAsia="en-US"/>
              </w:rPr>
            </w:pPr>
            <w:r w:rsidRPr="00DF47B8">
              <w:rPr>
                <w:rFonts w:ascii="Symbol" w:eastAsia="Arial Unicode MS" w:hAnsi="Symbol" w:cs="Arial Unicode MS"/>
                <w:bCs/>
                <w:i/>
                <w:iCs/>
                <w:color w:val="FFFFFF"/>
                <w:kern w:val="24"/>
                <w:szCs w:val="36"/>
                <w:lang w:eastAsia="en-US"/>
              </w:rPr>
              <w:t></w:t>
            </w:r>
            <w:r w:rsidRPr="00DF47B8">
              <w:rPr>
                <w:rFonts w:ascii="Symbol" w:eastAsia="Arial Unicode MS" w:hAnsi="Symbol" w:cs="Arial Unicode MS"/>
                <w:bCs/>
                <w:i/>
                <w:iCs/>
                <w:color w:val="FFFFFF"/>
                <w:kern w:val="24"/>
                <w:position w:val="-9"/>
                <w:szCs w:val="36"/>
                <w:vertAlign w:val="subscript"/>
                <w:lang w:eastAsia="en-US"/>
              </w:rPr>
              <w:t></w:t>
            </w:r>
          </w:p>
        </w:tc>
        <w:tc>
          <w:tcPr>
            <w:tcW w:w="781" w:type="dxa"/>
            <w:tcBorders>
              <w:top w:val="single" w:sz="8" w:space="0" w:color="FFFFFF"/>
              <w:left w:val="single" w:sz="8" w:space="0" w:color="FFFFFF"/>
              <w:bottom w:val="single" w:sz="24" w:space="0" w:color="FFFFFF"/>
              <w:right w:val="single" w:sz="8" w:space="0" w:color="FFFFFF"/>
            </w:tcBorders>
            <w:shd w:val="clear" w:color="auto" w:fill="2D2D8A"/>
            <w:tcMar>
              <w:top w:w="72" w:type="dxa"/>
              <w:left w:w="144" w:type="dxa"/>
              <w:bottom w:w="72" w:type="dxa"/>
              <w:right w:w="144" w:type="dxa"/>
            </w:tcMar>
          </w:tcPr>
          <w:p w14:paraId="18B84CCB"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Symbol" w:eastAsia="Arial Unicode MS" w:hAnsi="Symbol" w:cs="Arial Unicode MS"/>
                <w:bCs/>
                <w:i/>
                <w:iCs/>
                <w:color w:val="FFFFFF"/>
                <w:kern w:val="24"/>
                <w:szCs w:val="36"/>
                <w:lang w:eastAsia="en-US"/>
              </w:rPr>
              <w:t></w:t>
            </w:r>
            <w:r w:rsidRPr="00DF47B8">
              <w:rPr>
                <w:rFonts w:ascii="Arial" w:eastAsia="Arial Unicode MS" w:hAnsi="Arial" w:cs="Arial Unicode MS"/>
                <w:bCs/>
                <w:i/>
                <w:iCs/>
                <w:color w:val="FFFFFF"/>
                <w:kern w:val="24"/>
                <w:position w:val="-9"/>
                <w:szCs w:val="36"/>
                <w:vertAlign w:val="subscript"/>
                <w:lang w:eastAsia="en-US"/>
              </w:rPr>
              <w:t>3</w:t>
            </w:r>
          </w:p>
        </w:tc>
        <w:tc>
          <w:tcPr>
            <w:tcW w:w="1082" w:type="dxa"/>
            <w:tcBorders>
              <w:top w:val="single" w:sz="8" w:space="0" w:color="FFFFFF"/>
              <w:left w:val="single" w:sz="8" w:space="0" w:color="FFFFFF"/>
              <w:bottom w:val="single" w:sz="24" w:space="0" w:color="FFFFFF"/>
              <w:right w:val="single" w:sz="8" w:space="0" w:color="FFFFFF"/>
            </w:tcBorders>
            <w:shd w:val="clear" w:color="auto" w:fill="2D2D8A"/>
            <w:tcMar>
              <w:top w:w="72" w:type="dxa"/>
              <w:left w:w="144" w:type="dxa"/>
              <w:bottom w:w="72" w:type="dxa"/>
              <w:right w:w="144" w:type="dxa"/>
            </w:tcMar>
          </w:tcPr>
          <w:p w14:paraId="7166CEDA" w14:textId="77777777" w:rsidR="00DF47B8" w:rsidRPr="00DF47B8" w:rsidRDefault="00DF47B8" w:rsidP="00DF47B8">
            <w:pPr>
              <w:jc w:val="center"/>
              <w:textAlignment w:val="baseline"/>
              <w:rPr>
                <w:rFonts w:ascii="Arial" w:eastAsia="Arial Unicode MS" w:hAnsi="Arial" w:cs="Arial Unicode MS"/>
                <w:bCs/>
                <w:i/>
                <w:iCs/>
                <w:color w:val="FFFFFF"/>
                <w:kern w:val="24"/>
                <w:position w:val="-9"/>
                <w:szCs w:val="36"/>
                <w:vertAlign w:val="subscript"/>
                <w:lang w:eastAsia="en-US"/>
              </w:rPr>
            </w:pPr>
            <w:r w:rsidRPr="00DF47B8">
              <w:rPr>
                <w:rFonts w:ascii="Symbol" w:eastAsia="Arial Unicode MS" w:hAnsi="Symbol" w:cs="Arial Unicode MS"/>
                <w:bCs/>
                <w:i/>
                <w:iCs/>
                <w:color w:val="FFFFFF"/>
                <w:kern w:val="24"/>
                <w:szCs w:val="36"/>
                <w:lang w:eastAsia="en-US"/>
              </w:rPr>
              <w:t></w:t>
            </w:r>
            <w:r w:rsidRPr="00DF47B8">
              <w:rPr>
                <w:rFonts w:ascii="Symbol" w:eastAsia="Arial Unicode MS" w:hAnsi="Symbol" w:cs="Arial Unicode MS"/>
                <w:bCs/>
                <w:i/>
                <w:iCs/>
                <w:color w:val="FFFFFF"/>
                <w:kern w:val="24"/>
                <w:position w:val="-9"/>
                <w:szCs w:val="36"/>
                <w:vertAlign w:val="subscript"/>
                <w:lang w:eastAsia="en-US"/>
              </w:rPr>
              <w:t></w:t>
            </w:r>
          </w:p>
        </w:tc>
        <w:tc>
          <w:tcPr>
            <w:tcW w:w="801" w:type="dxa"/>
            <w:tcBorders>
              <w:top w:val="single" w:sz="8" w:space="0" w:color="FFFFFF"/>
              <w:left w:val="single" w:sz="8" w:space="0" w:color="FFFFFF"/>
              <w:bottom w:val="single" w:sz="24" w:space="0" w:color="FFFFFF"/>
              <w:right w:val="single" w:sz="8" w:space="0" w:color="FFFFFF"/>
            </w:tcBorders>
            <w:shd w:val="clear" w:color="auto" w:fill="2D2D8A"/>
            <w:tcMar>
              <w:top w:w="72" w:type="dxa"/>
              <w:left w:w="144" w:type="dxa"/>
              <w:bottom w:w="72" w:type="dxa"/>
              <w:right w:w="144" w:type="dxa"/>
            </w:tcMar>
          </w:tcPr>
          <w:p w14:paraId="101A6980"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Symbol" w:eastAsia="Arial Unicode MS" w:hAnsi="Symbol" w:cs="Arial Unicode MS"/>
                <w:bCs/>
                <w:i/>
                <w:iCs/>
                <w:color w:val="FFFFFF"/>
                <w:kern w:val="24"/>
                <w:szCs w:val="36"/>
                <w:lang w:eastAsia="en-US"/>
              </w:rPr>
              <w:t></w:t>
            </w:r>
            <w:r w:rsidRPr="00DF47B8">
              <w:rPr>
                <w:rFonts w:ascii="Arial" w:eastAsia="Arial Unicode MS" w:hAnsi="Arial" w:cs="Arial Unicode MS"/>
                <w:bCs/>
                <w:i/>
                <w:iCs/>
                <w:color w:val="FFFFFF"/>
                <w:kern w:val="24"/>
                <w:position w:val="-9"/>
                <w:szCs w:val="36"/>
                <w:vertAlign w:val="subscript"/>
                <w:lang w:eastAsia="en-US"/>
              </w:rPr>
              <w:t>4</w:t>
            </w:r>
          </w:p>
        </w:tc>
        <w:tc>
          <w:tcPr>
            <w:tcW w:w="1463" w:type="dxa"/>
            <w:tcBorders>
              <w:top w:val="single" w:sz="8" w:space="0" w:color="FFFFFF"/>
              <w:left w:val="single" w:sz="8" w:space="0" w:color="FFFFFF"/>
              <w:bottom w:val="single" w:sz="24" w:space="0" w:color="FFFFFF"/>
              <w:right w:val="single" w:sz="8" w:space="0" w:color="FFFFFF"/>
            </w:tcBorders>
            <w:shd w:val="clear" w:color="auto" w:fill="2D2D8A"/>
            <w:tcMar>
              <w:top w:w="72" w:type="dxa"/>
              <w:left w:w="144" w:type="dxa"/>
              <w:bottom w:w="72" w:type="dxa"/>
              <w:right w:w="144" w:type="dxa"/>
            </w:tcMar>
          </w:tcPr>
          <w:p w14:paraId="604E00FB" w14:textId="77777777" w:rsidR="00DF47B8" w:rsidRPr="00DF47B8" w:rsidRDefault="00DF47B8" w:rsidP="00DF47B8">
            <w:pPr>
              <w:jc w:val="center"/>
              <w:textAlignment w:val="baseline"/>
              <w:rPr>
                <w:rFonts w:ascii="Arial" w:eastAsia="Arial Unicode MS" w:hAnsi="Arial" w:cs="Arial Unicode MS"/>
                <w:bCs/>
                <w:i/>
                <w:iCs/>
                <w:color w:val="FFFFFF"/>
                <w:kern w:val="24"/>
                <w:position w:val="-9"/>
                <w:szCs w:val="36"/>
                <w:vertAlign w:val="subscript"/>
                <w:lang w:eastAsia="en-US"/>
              </w:rPr>
            </w:pPr>
            <w:r w:rsidRPr="00DF47B8">
              <w:rPr>
                <w:rFonts w:ascii="Symbol" w:eastAsia="Arial Unicode MS" w:hAnsi="Symbol" w:cs="Arial Unicode MS"/>
                <w:bCs/>
                <w:i/>
                <w:iCs/>
                <w:color w:val="FFFFFF"/>
                <w:kern w:val="24"/>
                <w:szCs w:val="36"/>
                <w:lang w:eastAsia="en-US"/>
              </w:rPr>
              <w:t></w:t>
            </w:r>
            <w:r w:rsidRPr="00DF47B8">
              <w:rPr>
                <w:rFonts w:ascii="Symbol" w:eastAsia="Arial Unicode MS" w:hAnsi="Symbol" w:cs="Arial Unicode MS"/>
                <w:bCs/>
                <w:i/>
                <w:iCs/>
                <w:color w:val="FFFFFF"/>
                <w:kern w:val="24"/>
                <w:position w:val="-9"/>
                <w:szCs w:val="36"/>
                <w:vertAlign w:val="subscript"/>
                <w:lang w:eastAsia="en-US"/>
              </w:rPr>
              <w:t></w:t>
            </w:r>
          </w:p>
        </w:tc>
      </w:tr>
      <w:tr w:rsidR="00DF47B8" w:rsidRPr="00DF47B8" w14:paraId="457319D8" w14:textId="77777777">
        <w:trPr>
          <w:trHeight w:val="585"/>
        </w:trPr>
        <w:tc>
          <w:tcPr>
            <w:tcW w:w="1864" w:type="dxa"/>
            <w:tcBorders>
              <w:top w:val="single" w:sz="24"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2EC381E9" w14:textId="77777777" w:rsidR="00DF47B8" w:rsidRPr="00DF47B8" w:rsidRDefault="00DF47B8" w:rsidP="00DF47B8">
            <w:pPr>
              <w:textAlignment w:val="baseline"/>
              <w:rPr>
                <w:rFonts w:ascii="Arial" w:eastAsia="Arial Unicode MS" w:hAnsi="Arial" w:cs="Arial Unicode MS"/>
                <w:color w:val="000000"/>
                <w:kern w:val="24"/>
                <w:szCs w:val="36"/>
                <w:lang w:eastAsia="en-US"/>
              </w:rPr>
            </w:pPr>
            <w:r w:rsidRPr="00DF47B8">
              <w:rPr>
                <w:rFonts w:ascii="Arial" w:eastAsia="Arial Unicode MS" w:hAnsi="Arial" w:cs="Arial Unicode MS"/>
                <w:color w:val="000000"/>
                <w:kern w:val="24"/>
                <w:szCs w:val="36"/>
                <w:lang w:eastAsia="en-US"/>
              </w:rPr>
              <w:t>F-2OCH</w:t>
            </w:r>
            <w:r w:rsidRPr="00DF47B8">
              <w:rPr>
                <w:rFonts w:ascii="Arial" w:eastAsia="Arial Unicode MS" w:hAnsi="Arial" w:cs="Arial Unicode MS"/>
                <w:color w:val="000000"/>
                <w:kern w:val="24"/>
                <w:position w:val="-9"/>
                <w:szCs w:val="36"/>
                <w:vertAlign w:val="subscript"/>
                <w:lang w:eastAsia="en-US"/>
              </w:rPr>
              <w:t>3</w:t>
            </w:r>
          </w:p>
        </w:tc>
        <w:tc>
          <w:tcPr>
            <w:tcW w:w="781" w:type="dxa"/>
            <w:tcBorders>
              <w:top w:val="single" w:sz="24"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1D5B9E44"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63</w:t>
            </w:r>
          </w:p>
        </w:tc>
        <w:tc>
          <w:tcPr>
            <w:tcW w:w="1302" w:type="dxa"/>
            <w:tcBorders>
              <w:top w:val="single" w:sz="24"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5ED34947"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1.21</w:t>
            </w:r>
          </w:p>
        </w:tc>
        <w:tc>
          <w:tcPr>
            <w:tcW w:w="781" w:type="dxa"/>
            <w:tcBorders>
              <w:top w:val="single" w:sz="24"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6AAF19EF"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27</w:t>
            </w:r>
          </w:p>
        </w:tc>
        <w:tc>
          <w:tcPr>
            <w:tcW w:w="1082" w:type="dxa"/>
            <w:tcBorders>
              <w:top w:val="single" w:sz="24"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5A82CA4D"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2.83</w:t>
            </w:r>
          </w:p>
        </w:tc>
        <w:tc>
          <w:tcPr>
            <w:tcW w:w="781" w:type="dxa"/>
            <w:tcBorders>
              <w:top w:val="single" w:sz="24"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6697DC10"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10</w:t>
            </w:r>
          </w:p>
        </w:tc>
        <w:tc>
          <w:tcPr>
            <w:tcW w:w="1082" w:type="dxa"/>
            <w:tcBorders>
              <w:top w:val="single" w:sz="24"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6AE247D2"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8.22</w:t>
            </w:r>
          </w:p>
        </w:tc>
        <w:tc>
          <w:tcPr>
            <w:tcW w:w="801" w:type="dxa"/>
            <w:tcBorders>
              <w:top w:val="single" w:sz="24"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05EA46B8" w14:textId="77777777" w:rsidR="00DF47B8" w:rsidRPr="00DF47B8" w:rsidRDefault="00DF47B8" w:rsidP="00DF47B8">
            <w:pPr>
              <w:jc w:val="center"/>
              <w:textAlignment w:val="baseline"/>
              <w:rPr>
                <w:rFonts w:ascii="Arial" w:eastAsia="Arial Unicode MS" w:hAnsi="Arial" w:cs="Arial Unicode MS"/>
                <w:color w:val="000000"/>
                <w:kern w:val="24"/>
                <w:szCs w:val="36"/>
                <w:lang w:eastAsia="en-US"/>
              </w:rPr>
            </w:pPr>
          </w:p>
        </w:tc>
        <w:tc>
          <w:tcPr>
            <w:tcW w:w="1463" w:type="dxa"/>
            <w:tcBorders>
              <w:top w:val="single" w:sz="24"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07A7A50A" w14:textId="77777777" w:rsidR="00DF47B8" w:rsidRPr="00DF47B8" w:rsidRDefault="00DF47B8" w:rsidP="00DF47B8">
            <w:pPr>
              <w:jc w:val="center"/>
              <w:textAlignment w:val="baseline"/>
              <w:rPr>
                <w:rFonts w:ascii="Arial" w:eastAsia="Arial Unicode MS" w:hAnsi="Arial" w:cs="Arial Unicode MS"/>
                <w:color w:val="000000"/>
                <w:kern w:val="24"/>
                <w:szCs w:val="36"/>
                <w:lang w:eastAsia="en-US"/>
              </w:rPr>
            </w:pPr>
          </w:p>
        </w:tc>
      </w:tr>
      <w:tr w:rsidR="00DF47B8" w:rsidRPr="00DF47B8" w14:paraId="2F15924B" w14:textId="77777777">
        <w:trPr>
          <w:trHeight w:val="585"/>
        </w:trPr>
        <w:tc>
          <w:tcPr>
            <w:tcW w:w="1864"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6BB3498F" w14:textId="77777777" w:rsidR="00DF47B8" w:rsidRPr="00DF47B8" w:rsidRDefault="00DF47B8" w:rsidP="00DF47B8">
            <w:pPr>
              <w:textAlignment w:val="baseline"/>
              <w:rPr>
                <w:rFonts w:ascii="Arial" w:eastAsia="Arial Unicode MS" w:hAnsi="Arial" w:cs="Arial Unicode MS"/>
                <w:color w:val="000000"/>
                <w:kern w:val="24"/>
                <w:szCs w:val="36"/>
                <w:lang w:eastAsia="en-US"/>
              </w:rPr>
            </w:pPr>
            <w:r w:rsidRPr="00DF47B8">
              <w:rPr>
                <w:rFonts w:ascii="Arial" w:eastAsia="Arial Unicode MS" w:hAnsi="Arial" w:cs="Arial Unicode MS"/>
                <w:color w:val="000000"/>
                <w:kern w:val="24"/>
                <w:szCs w:val="36"/>
                <w:lang w:eastAsia="en-US"/>
              </w:rPr>
              <w:t>Cl-NH</w:t>
            </w:r>
            <w:r w:rsidRPr="00DF47B8">
              <w:rPr>
                <w:rFonts w:ascii="Arial" w:eastAsia="Arial Unicode MS" w:hAnsi="Arial" w:cs="Arial Unicode MS"/>
                <w:color w:val="000000"/>
                <w:kern w:val="24"/>
                <w:position w:val="-9"/>
                <w:szCs w:val="36"/>
                <w:vertAlign w:val="subscript"/>
                <w:lang w:eastAsia="en-US"/>
              </w:rPr>
              <w:t>2</w:t>
            </w:r>
            <w:r w:rsidRPr="00DF47B8">
              <w:rPr>
                <w:rFonts w:ascii="Arial" w:eastAsia="Arial Unicode MS" w:hAnsi="Arial" w:cs="Arial Unicode MS"/>
                <w:color w:val="000000"/>
                <w:kern w:val="24"/>
                <w:szCs w:val="36"/>
                <w:lang w:eastAsia="en-US"/>
              </w:rPr>
              <w:t xml:space="preserve"> </w:t>
            </w:r>
          </w:p>
        </w:tc>
        <w:tc>
          <w:tcPr>
            <w:tcW w:w="781"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5819E7D6"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22</w:t>
            </w:r>
          </w:p>
        </w:tc>
        <w:tc>
          <w:tcPr>
            <w:tcW w:w="1302"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74DFE45D"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1.17</w:t>
            </w:r>
          </w:p>
        </w:tc>
        <w:tc>
          <w:tcPr>
            <w:tcW w:w="781"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4C48CC01"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23</w:t>
            </w:r>
          </w:p>
        </w:tc>
        <w:tc>
          <w:tcPr>
            <w:tcW w:w="1082"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1FC724E5"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2.84</w:t>
            </w:r>
          </w:p>
        </w:tc>
        <w:tc>
          <w:tcPr>
            <w:tcW w:w="781"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35DF3990"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5</w:t>
            </w:r>
          </w:p>
        </w:tc>
        <w:tc>
          <w:tcPr>
            <w:tcW w:w="1082"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4FB01105"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7.32</w:t>
            </w:r>
          </w:p>
        </w:tc>
        <w:tc>
          <w:tcPr>
            <w:tcW w:w="801"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3089C023" w14:textId="77777777" w:rsidR="00DF47B8" w:rsidRPr="00DF47B8" w:rsidRDefault="004B68A4" w:rsidP="00DF47B8">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39</w:t>
            </w:r>
          </w:p>
        </w:tc>
        <w:tc>
          <w:tcPr>
            <w:tcW w:w="1463"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2F9CD7F5" w14:textId="77777777" w:rsidR="00DF47B8" w:rsidRPr="00DF47B8" w:rsidRDefault="004B68A4" w:rsidP="00DF47B8">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13.8</w:t>
            </w:r>
          </w:p>
        </w:tc>
      </w:tr>
      <w:tr w:rsidR="00DF47B8" w:rsidRPr="00DF47B8" w14:paraId="7784FF13" w14:textId="77777777">
        <w:trPr>
          <w:trHeight w:val="585"/>
        </w:trPr>
        <w:tc>
          <w:tcPr>
            <w:tcW w:w="1864" w:type="dxa"/>
            <w:tcBorders>
              <w:top w:val="single" w:sz="8"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699A1B3D" w14:textId="77777777" w:rsidR="00DF47B8" w:rsidRPr="00DF47B8" w:rsidRDefault="00DF47B8" w:rsidP="00DF47B8">
            <w:pPr>
              <w:textAlignment w:val="baseline"/>
              <w:rPr>
                <w:rFonts w:ascii="Arial" w:eastAsia="Arial Unicode MS" w:hAnsi="Arial" w:cs="Arial Unicode MS"/>
                <w:color w:val="000000"/>
                <w:kern w:val="24"/>
                <w:szCs w:val="36"/>
                <w:lang w:eastAsia="en-US"/>
              </w:rPr>
            </w:pPr>
            <w:r w:rsidRPr="00DF47B8">
              <w:rPr>
                <w:rFonts w:ascii="Arial" w:eastAsia="Arial Unicode MS" w:hAnsi="Arial" w:cs="Arial Unicode MS"/>
                <w:color w:val="000000"/>
                <w:kern w:val="24"/>
                <w:szCs w:val="36"/>
                <w:lang w:eastAsia="en-US"/>
              </w:rPr>
              <w:t>NO</w:t>
            </w:r>
            <w:r w:rsidRPr="00DF47B8">
              <w:rPr>
                <w:rFonts w:ascii="Arial" w:eastAsia="Arial Unicode MS" w:hAnsi="Arial" w:cs="Arial Unicode MS"/>
                <w:color w:val="000000"/>
                <w:kern w:val="24"/>
                <w:position w:val="-9"/>
                <w:szCs w:val="36"/>
                <w:vertAlign w:val="subscript"/>
                <w:lang w:eastAsia="en-US"/>
              </w:rPr>
              <w:t>2</w:t>
            </w:r>
            <w:r w:rsidRPr="00DF47B8">
              <w:rPr>
                <w:rFonts w:ascii="Arial" w:eastAsia="Arial Unicode MS" w:hAnsi="Arial" w:cs="Arial Unicode MS"/>
                <w:color w:val="000000"/>
                <w:kern w:val="24"/>
                <w:szCs w:val="36"/>
                <w:lang w:eastAsia="en-US"/>
              </w:rPr>
              <w:t>/Cl-NH</w:t>
            </w:r>
            <w:r w:rsidRPr="00DF47B8">
              <w:rPr>
                <w:rFonts w:ascii="Arial" w:eastAsia="Arial Unicode MS" w:hAnsi="Arial" w:cs="Arial Unicode MS"/>
                <w:color w:val="000000"/>
                <w:kern w:val="24"/>
                <w:position w:val="-9"/>
                <w:szCs w:val="36"/>
                <w:vertAlign w:val="subscript"/>
                <w:lang w:eastAsia="en-US"/>
              </w:rPr>
              <w:t>2</w:t>
            </w:r>
            <w:r w:rsidRPr="00DF47B8">
              <w:rPr>
                <w:rFonts w:ascii="Arial" w:eastAsia="Arial Unicode MS" w:hAnsi="Arial" w:cs="Arial Unicode MS"/>
                <w:color w:val="000000"/>
                <w:kern w:val="24"/>
                <w:szCs w:val="36"/>
                <w:lang w:eastAsia="en-US"/>
              </w:rPr>
              <w:t xml:space="preserve">  </w:t>
            </w:r>
            <w:r w:rsidRPr="00DF47B8">
              <w:rPr>
                <w:rFonts w:ascii="Arial" w:eastAsia="Arial Unicode MS" w:hAnsi="Arial" w:cs="Arial Unicode MS"/>
                <w:color w:val="000000"/>
                <w:kern w:val="24"/>
                <w:szCs w:val="28"/>
                <w:lang w:eastAsia="en-US"/>
              </w:rPr>
              <w:t>(390 NanoLED)</w:t>
            </w:r>
          </w:p>
        </w:tc>
        <w:tc>
          <w:tcPr>
            <w:tcW w:w="781" w:type="dxa"/>
            <w:tcBorders>
              <w:top w:val="single" w:sz="8"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5813E4C0" w14:textId="77777777" w:rsidR="00DF47B8" w:rsidRPr="00DF47B8" w:rsidRDefault="004B68A4" w:rsidP="004B68A4">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19.2</w:t>
            </w:r>
          </w:p>
        </w:tc>
        <w:tc>
          <w:tcPr>
            <w:tcW w:w="1302" w:type="dxa"/>
            <w:tcBorders>
              <w:top w:val="single" w:sz="8"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0E3B81AE" w14:textId="77777777" w:rsidR="00DF47B8" w:rsidRPr="00DF47B8" w:rsidRDefault="00DF47B8" w:rsidP="004B68A4">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0.1</w:t>
            </w:r>
            <w:r w:rsidR="004B68A4">
              <w:rPr>
                <w:rFonts w:ascii="Arial" w:eastAsia="Arial Unicode MS" w:hAnsi="Arial" w:cs="Arial Unicode MS"/>
                <w:color w:val="000000"/>
                <w:kern w:val="24"/>
                <w:szCs w:val="36"/>
                <w:lang w:eastAsia="en-US"/>
              </w:rPr>
              <w:t>1</w:t>
            </w:r>
          </w:p>
        </w:tc>
        <w:tc>
          <w:tcPr>
            <w:tcW w:w="781" w:type="dxa"/>
            <w:tcBorders>
              <w:top w:val="single" w:sz="8"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1BEAA137" w14:textId="77777777" w:rsidR="00DF47B8" w:rsidRPr="00DF47B8" w:rsidRDefault="004B68A4" w:rsidP="00DF47B8">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43</w:t>
            </w:r>
          </w:p>
        </w:tc>
        <w:tc>
          <w:tcPr>
            <w:tcW w:w="1082" w:type="dxa"/>
            <w:tcBorders>
              <w:top w:val="single" w:sz="8"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13378CE1" w14:textId="77777777" w:rsidR="00DF47B8" w:rsidRPr="00DF47B8" w:rsidRDefault="004B68A4" w:rsidP="00DF47B8">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1.06</w:t>
            </w:r>
          </w:p>
        </w:tc>
        <w:tc>
          <w:tcPr>
            <w:tcW w:w="781" w:type="dxa"/>
            <w:tcBorders>
              <w:top w:val="single" w:sz="8"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55245BAB"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3</w:t>
            </w:r>
            <w:r w:rsidR="004B68A4">
              <w:rPr>
                <w:rFonts w:ascii="Arial" w:eastAsia="Arial Unicode MS" w:hAnsi="Arial" w:cs="Arial Unicode MS"/>
                <w:color w:val="000000"/>
                <w:kern w:val="24"/>
                <w:szCs w:val="36"/>
                <w:lang w:eastAsia="en-US"/>
              </w:rPr>
              <w:t>9</w:t>
            </w:r>
          </w:p>
        </w:tc>
        <w:tc>
          <w:tcPr>
            <w:tcW w:w="1082" w:type="dxa"/>
            <w:tcBorders>
              <w:top w:val="single" w:sz="8"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6EDD9758" w14:textId="77777777" w:rsidR="00DF47B8" w:rsidRPr="00DF47B8" w:rsidRDefault="004B68A4" w:rsidP="00DF47B8">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3.68</w:t>
            </w:r>
          </w:p>
        </w:tc>
        <w:tc>
          <w:tcPr>
            <w:tcW w:w="801" w:type="dxa"/>
            <w:tcBorders>
              <w:top w:val="single" w:sz="8"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4603FE35" w14:textId="77777777" w:rsidR="00DF47B8" w:rsidRPr="00DF47B8" w:rsidRDefault="004B68A4" w:rsidP="00DF47B8">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21</w:t>
            </w:r>
          </w:p>
        </w:tc>
        <w:tc>
          <w:tcPr>
            <w:tcW w:w="1463" w:type="dxa"/>
            <w:tcBorders>
              <w:top w:val="single" w:sz="8" w:space="0" w:color="FFFFFF"/>
              <w:left w:val="single" w:sz="8" w:space="0" w:color="FFFFFF"/>
              <w:bottom w:val="single" w:sz="8" w:space="0" w:color="FFFFFF"/>
              <w:right w:val="single" w:sz="8" w:space="0" w:color="FFFFFF"/>
            </w:tcBorders>
            <w:shd w:val="clear" w:color="auto" w:fill="CDCDDA"/>
            <w:tcMar>
              <w:top w:w="72" w:type="dxa"/>
              <w:left w:w="144" w:type="dxa"/>
              <w:bottom w:w="72" w:type="dxa"/>
              <w:right w:w="144" w:type="dxa"/>
            </w:tcMar>
          </w:tcPr>
          <w:p w14:paraId="223C1F2E" w14:textId="77777777" w:rsidR="00DF47B8" w:rsidRPr="00DF47B8" w:rsidRDefault="004B68A4" w:rsidP="00DF47B8">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16</w:t>
            </w:r>
            <w:r w:rsidR="00DF47B8" w:rsidRPr="00DF47B8">
              <w:rPr>
                <w:rFonts w:ascii="Arial" w:eastAsia="Arial Unicode MS" w:hAnsi="Arial" w:cs="Arial Unicode MS"/>
                <w:color w:val="000000"/>
                <w:kern w:val="24"/>
                <w:szCs w:val="36"/>
                <w:lang w:eastAsia="en-US"/>
              </w:rPr>
              <w:t>.</w:t>
            </w:r>
            <w:r>
              <w:rPr>
                <w:rFonts w:ascii="Arial" w:eastAsia="Arial Unicode MS" w:hAnsi="Arial" w:cs="Arial Unicode MS"/>
                <w:color w:val="000000"/>
                <w:kern w:val="24"/>
                <w:szCs w:val="36"/>
                <w:lang w:eastAsia="en-US"/>
              </w:rPr>
              <w:t>4</w:t>
            </w:r>
          </w:p>
        </w:tc>
      </w:tr>
      <w:tr w:rsidR="00DF47B8" w:rsidRPr="00DF47B8" w14:paraId="7161E000" w14:textId="77777777">
        <w:trPr>
          <w:trHeight w:val="585"/>
        </w:trPr>
        <w:tc>
          <w:tcPr>
            <w:tcW w:w="1864"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443A742A" w14:textId="77777777" w:rsidR="00DF47B8" w:rsidRPr="00DF47B8" w:rsidRDefault="00DF47B8" w:rsidP="00DF47B8">
            <w:pP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NO</w:t>
            </w:r>
            <w:r w:rsidRPr="00DF47B8">
              <w:rPr>
                <w:rFonts w:ascii="Arial" w:eastAsia="Arial Unicode MS" w:hAnsi="Arial" w:cs="Arial Unicode MS"/>
                <w:color w:val="000000"/>
                <w:kern w:val="24"/>
                <w:position w:val="-9"/>
                <w:szCs w:val="36"/>
                <w:vertAlign w:val="subscript"/>
                <w:lang w:eastAsia="en-US"/>
              </w:rPr>
              <w:t>2</w:t>
            </w:r>
            <w:r w:rsidRPr="00DF47B8">
              <w:rPr>
                <w:rFonts w:ascii="Arial" w:eastAsia="Arial Unicode MS" w:hAnsi="Arial" w:cs="Arial Unicode MS"/>
                <w:color w:val="000000"/>
                <w:kern w:val="24"/>
                <w:szCs w:val="36"/>
                <w:lang w:eastAsia="en-US"/>
              </w:rPr>
              <w:t>/Cl-NH</w:t>
            </w:r>
            <w:r w:rsidRPr="00DF47B8">
              <w:rPr>
                <w:rFonts w:ascii="Arial" w:eastAsia="Arial Unicode MS" w:hAnsi="Arial" w:cs="Arial Unicode MS"/>
                <w:color w:val="000000"/>
                <w:kern w:val="24"/>
                <w:position w:val="-9"/>
                <w:szCs w:val="36"/>
                <w:vertAlign w:val="subscript"/>
                <w:lang w:eastAsia="en-US"/>
              </w:rPr>
              <w:t>2</w:t>
            </w:r>
            <w:r w:rsidRPr="00DF47B8">
              <w:rPr>
                <w:rFonts w:ascii="Arial" w:eastAsia="Arial Unicode MS" w:hAnsi="Arial" w:cs="Arial Unicode MS"/>
                <w:color w:val="000000"/>
                <w:kern w:val="24"/>
                <w:szCs w:val="36"/>
                <w:lang w:eastAsia="en-US"/>
              </w:rPr>
              <w:t xml:space="preserve"> </w:t>
            </w:r>
            <w:r w:rsidRPr="00DF47B8">
              <w:rPr>
                <w:rFonts w:ascii="Arial" w:eastAsia="Arial Unicode MS" w:hAnsi="Arial" w:cs="Arial Unicode MS"/>
                <w:color w:val="000000"/>
                <w:kern w:val="24"/>
                <w:szCs w:val="28"/>
                <w:lang w:eastAsia="en-US"/>
              </w:rPr>
              <w:t>(405 Delta</w:t>
            </w:r>
            <w:r>
              <w:rPr>
                <w:rFonts w:ascii="Arial" w:eastAsia="Arial Unicode MS" w:hAnsi="Arial" w:cs="Arial Unicode MS"/>
                <w:color w:val="000000"/>
                <w:kern w:val="24"/>
                <w:szCs w:val="28"/>
                <w:lang w:eastAsia="en-US"/>
              </w:rPr>
              <w:t xml:space="preserve"> </w:t>
            </w:r>
            <w:r w:rsidRPr="00DF47B8">
              <w:rPr>
                <w:rFonts w:ascii="Arial" w:eastAsia="Arial Unicode MS" w:hAnsi="Arial" w:cs="Arial Unicode MS"/>
                <w:color w:val="000000"/>
                <w:kern w:val="24"/>
                <w:szCs w:val="28"/>
                <w:lang w:eastAsia="en-US"/>
              </w:rPr>
              <w:t>Diode laser)</w:t>
            </w:r>
          </w:p>
        </w:tc>
        <w:tc>
          <w:tcPr>
            <w:tcW w:w="781"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11873744" w14:textId="77777777" w:rsidR="00DF47B8" w:rsidRPr="00DF47B8" w:rsidRDefault="004B68A4" w:rsidP="00DF47B8">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7</w:t>
            </w:r>
          </w:p>
        </w:tc>
        <w:tc>
          <w:tcPr>
            <w:tcW w:w="1302"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0B5FF489" w14:textId="77777777" w:rsidR="00DF47B8" w:rsidRPr="00DF47B8" w:rsidRDefault="00DF47B8" w:rsidP="004B68A4">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0.</w:t>
            </w:r>
            <w:r w:rsidR="004B68A4">
              <w:rPr>
                <w:rFonts w:ascii="Arial" w:eastAsia="Arial Unicode MS" w:hAnsi="Arial" w:cs="Arial Unicode MS"/>
                <w:color w:val="000000"/>
                <w:kern w:val="24"/>
                <w:szCs w:val="36"/>
                <w:lang w:eastAsia="en-US"/>
              </w:rPr>
              <w:t>49</w:t>
            </w:r>
          </w:p>
        </w:tc>
        <w:tc>
          <w:tcPr>
            <w:tcW w:w="781"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7B34F486" w14:textId="77777777" w:rsidR="00DF47B8" w:rsidRPr="00DF47B8" w:rsidRDefault="004B68A4" w:rsidP="00DF47B8">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19</w:t>
            </w:r>
          </w:p>
        </w:tc>
        <w:tc>
          <w:tcPr>
            <w:tcW w:w="1082"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3995A0D5" w14:textId="77777777" w:rsidR="00DF47B8" w:rsidRPr="00DF47B8" w:rsidRDefault="004B68A4" w:rsidP="00DF47B8">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1.02</w:t>
            </w:r>
          </w:p>
        </w:tc>
        <w:tc>
          <w:tcPr>
            <w:tcW w:w="781"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3C47D170" w14:textId="77777777" w:rsidR="00DF47B8" w:rsidRPr="00DF47B8" w:rsidRDefault="004B68A4" w:rsidP="00DF47B8">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59</w:t>
            </w:r>
          </w:p>
        </w:tc>
        <w:tc>
          <w:tcPr>
            <w:tcW w:w="1082"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2A3A8929" w14:textId="77777777" w:rsidR="00DF47B8" w:rsidRPr="00DF47B8" w:rsidRDefault="004B68A4" w:rsidP="004B68A4">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4</w:t>
            </w:r>
            <w:r w:rsidR="00DF47B8" w:rsidRPr="00DF47B8">
              <w:rPr>
                <w:rFonts w:ascii="Arial" w:eastAsia="Arial Unicode MS" w:hAnsi="Arial" w:cs="Arial Unicode MS"/>
                <w:color w:val="000000"/>
                <w:kern w:val="24"/>
                <w:szCs w:val="36"/>
                <w:lang w:eastAsia="en-US"/>
              </w:rPr>
              <w:t>.</w:t>
            </w:r>
            <w:r>
              <w:rPr>
                <w:rFonts w:ascii="Arial" w:eastAsia="Arial Unicode MS" w:hAnsi="Arial" w:cs="Arial Unicode MS"/>
                <w:color w:val="000000"/>
                <w:kern w:val="24"/>
                <w:szCs w:val="36"/>
                <w:lang w:eastAsia="en-US"/>
              </w:rPr>
              <w:t>19</w:t>
            </w:r>
          </w:p>
        </w:tc>
        <w:tc>
          <w:tcPr>
            <w:tcW w:w="801"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22ACAAB6" w14:textId="77777777" w:rsidR="00DF47B8" w:rsidRPr="00DF47B8" w:rsidRDefault="00DF47B8" w:rsidP="00DF47B8">
            <w:pPr>
              <w:jc w:val="center"/>
              <w:textAlignment w:val="baseline"/>
              <w:rPr>
                <w:rFonts w:ascii="Arial" w:eastAsiaTheme="minorHAnsi" w:hAnsi="Arial" w:cs="Times New Roman"/>
                <w:szCs w:val="36"/>
                <w:lang w:eastAsia="en-US"/>
              </w:rPr>
            </w:pPr>
            <w:r w:rsidRPr="00DF47B8">
              <w:rPr>
                <w:rFonts w:ascii="Arial" w:eastAsia="Arial Unicode MS" w:hAnsi="Arial" w:cs="Arial Unicode MS"/>
                <w:color w:val="000000"/>
                <w:kern w:val="24"/>
                <w:szCs w:val="36"/>
                <w:lang w:eastAsia="en-US"/>
              </w:rPr>
              <w:t>1</w:t>
            </w:r>
            <w:r w:rsidR="004B68A4">
              <w:rPr>
                <w:rFonts w:ascii="Arial" w:eastAsia="Arial Unicode MS" w:hAnsi="Arial" w:cs="Arial Unicode MS"/>
                <w:color w:val="000000"/>
                <w:kern w:val="24"/>
                <w:szCs w:val="36"/>
                <w:lang w:eastAsia="en-US"/>
              </w:rPr>
              <w:t>8</w:t>
            </w:r>
          </w:p>
        </w:tc>
        <w:tc>
          <w:tcPr>
            <w:tcW w:w="1463" w:type="dxa"/>
            <w:tcBorders>
              <w:top w:val="single" w:sz="8" w:space="0" w:color="FFFFFF"/>
              <w:left w:val="single" w:sz="8" w:space="0" w:color="FFFFFF"/>
              <w:bottom w:val="single" w:sz="8" w:space="0" w:color="FFFFFF"/>
              <w:right w:val="single" w:sz="8" w:space="0" w:color="FFFFFF"/>
            </w:tcBorders>
            <w:shd w:val="clear" w:color="auto" w:fill="E8E8ED"/>
            <w:tcMar>
              <w:top w:w="72" w:type="dxa"/>
              <w:left w:w="144" w:type="dxa"/>
              <w:bottom w:w="72" w:type="dxa"/>
              <w:right w:w="144" w:type="dxa"/>
            </w:tcMar>
          </w:tcPr>
          <w:p w14:paraId="551DC02A" w14:textId="77777777" w:rsidR="00DF47B8" w:rsidRPr="00DF47B8" w:rsidRDefault="004B68A4" w:rsidP="004B68A4">
            <w:pPr>
              <w:jc w:val="center"/>
              <w:textAlignment w:val="baseline"/>
              <w:rPr>
                <w:rFonts w:ascii="Arial" w:eastAsiaTheme="minorHAnsi" w:hAnsi="Arial" w:cs="Times New Roman"/>
                <w:szCs w:val="36"/>
                <w:lang w:eastAsia="en-US"/>
              </w:rPr>
            </w:pPr>
            <w:r>
              <w:rPr>
                <w:rFonts w:ascii="Arial" w:eastAsia="Arial Unicode MS" w:hAnsi="Arial" w:cs="Arial Unicode MS"/>
                <w:color w:val="000000"/>
                <w:kern w:val="24"/>
                <w:szCs w:val="36"/>
                <w:lang w:eastAsia="en-US"/>
              </w:rPr>
              <w:t>9</w:t>
            </w:r>
            <w:r w:rsidR="00DF47B8" w:rsidRPr="00DF47B8">
              <w:rPr>
                <w:rFonts w:ascii="Arial" w:eastAsia="Arial Unicode MS" w:hAnsi="Arial" w:cs="Arial Unicode MS"/>
                <w:color w:val="000000"/>
                <w:kern w:val="24"/>
                <w:szCs w:val="36"/>
                <w:lang w:eastAsia="en-US"/>
              </w:rPr>
              <w:t>.</w:t>
            </w:r>
            <w:r>
              <w:rPr>
                <w:rFonts w:ascii="Arial" w:eastAsia="Arial Unicode MS" w:hAnsi="Arial" w:cs="Arial Unicode MS"/>
                <w:color w:val="000000"/>
                <w:kern w:val="24"/>
                <w:szCs w:val="36"/>
                <w:lang w:eastAsia="en-US"/>
              </w:rPr>
              <w:t>68</w:t>
            </w:r>
          </w:p>
        </w:tc>
      </w:tr>
    </w:tbl>
    <w:p w14:paraId="52DB4A8C" w14:textId="77777777" w:rsidR="00DF47B8" w:rsidRPr="00DF47B8" w:rsidRDefault="00DF47B8" w:rsidP="00DF47B8">
      <w:pPr>
        <w:rPr>
          <w:rFonts w:ascii="Times New Roman" w:hAnsi="Times New Roman"/>
          <w:b/>
        </w:rPr>
      </w:pPr>
    </w:p>
    <w:p w14:paraId="41C7C216" w14:textId="77777777" w:rsidR="00DF47B8" w:rsidRDefault="00DF47B8" w:rsidP="006249AC">
      <w:pPr>
        <w:rPr>
          <w:rFonts w:ascii="Times New Roman" w:hAnsi="Times New Roman"/>
          <w:b/>
        </w:rPr>
      </w:pPr>
    </w:p>
    <w:p w14:paraId="276DAF0B" w14:textId="77777777" w:rsidR="004B68A4" w:rsidRDefault="004B68A4" w:rsidP="006249AC">
      <w:pPr>
        <w:pStyle w:val="Caption"/>
        <w:keepNext/>
        <w:rPr>
          <w:rFonts w:ascii="Times New Roman" w:hAnsi="Times New Roman" w:cs="Times New Roman"/>
          <w:color w:val="auto"/>
          <w:sz w:val="24"/>
          <w:szCs w:val="24"/>
        </w:rPr>
      </w:pPr>
      <w:bookmarkStart w:id="13" w:name="_Ref258571926"/>
      <w:bookmarkStart w:id="14" w:name="_Toc264897589"/>
    </w:p>
    <w:p w14:paraId="35E105CC" w14:textId="77777777" w:rsidR="004B68A4" w:rsidRDefault="004B68A4" w:rsidP="006249AC">
      <w:pPr>
        <w:pStyle w:val="Caption"/>
        <w:keepNext/>
        <w:rPr>
          <w:rFonts w:ascii="Times New Roman" w:hAnsi="Times New Roman" w:cs="Times New Roman"/>
          <w:color w:val="auto"/>
          <w:sz w:val="24"/>
          <w:szCs w:val="24"/>
        </w:rPr>
      </w:pPr>
      <w:r>
        <w:rPr>
          <w:rFonts w:ascii="Times New Roman" w:hAnsi="Times New Roman" w:cs="Times New Roman"/>
          <w:color w:val="auto"/>
          <w:sz w:val="24"/>
          <w:szCs w:val="24"/>
        </w:rPr>
        <w:br/>
      </w:r>
    </w:p>
    <w:p w14:paraId="14A843EB" w14:textId="77777777" w:rsidR="006249AC" w:rsidRPr="004B68A4" w:rsidRDefault="006249AC" w:rsidP="006249AC">
      <w:pPr>
        <w:pStyle w:val="Caption"/>
        <w:keepNext/>
        <w:rPr>
          <w:rFonts w:ascii="Times New Roman" w:hAnsi="Times New Roman" w:cs="Times New Roman"/>
          <w:color w:val="auto"/>
          <w:sz w:val="24"/>
          <w:szCs w:val="24"/>
        </w:rPr>
      </w:pPr>
      <w:r w:rsidRPr="00821164">
        <w:rPr>
          <w:rFonts w:ascii="Times New Roman" w:hAnsi="Times New Roman" w:cs="Times New Roman"/>
          <w:color w:val="auto"/>
          <w:sz w:val="24"/>
          <w:szCs w:val="24"/>
        </w:rPr>
        <w:t xml:space="preserve">Table </w:t>
      </w:r>
      <w:r>
        <w:rPr>
          <w:rFonts w:ascii="Times New Roman" w:hAnsi="Times New Roman" w:cs="Times New Roman"/>
          <w:color w:val="auto"/>
          <w:sz w:val="24"/>
          <w:szCs w:val="24"/>
        </w:rPr>
        <w:t>S</w:t>
      </w:r>
      <w:r w:rsidR="00277772">
        <w:rPr>
          <w:rFonts w:ascii="Times New Roman" w:hAnsi="Times New Roman" w:cs="Times New Roman"/>
          <w:color w:val="auto"/>
          <w:sz w:val="24"/>
          <w:szCs w:val="24"/>
        </w:rPr>
        <w:fldChar w:fldCharType="begin"/>
      </w:r>
      <w:r>
        <w:rPr>
          <w:rFonts w:ascii="Times New Roman" w:hAnsi="Times New Roman" w:cs="Times New Roman"/>
          <w:color w:val="auto"/>
          <w:sz w:val="24"/>
          <w:szCs w:val="24"/>
        </w:rPr>
        <w:instrText xml:space="preserve"> SEQ Table \* ARABIC \s 1 </w:instrText>
      </w:r>
      <w:r w:rsidR="00277772">
        <w:rPr>
          <w:rFonts w:ascii="Times New Roman" w:hAnsi="Times New Roman" w:cs="Times New Roman"/>
          <w:color w:val="auto"/>
          <w:sz w:val="24"/>
          <w:szCs w:val="24"/>
        </w:rPr>
        <w:fldChar w:fldCharType="separate"/>
      </w:r>
      <w:r>
        <w:rPr>
          <w:rFonts w:ascii="Times New Roman" w:hAnsi="Times New Roman" w:cs="Times New Roman"/>
          <w:noProof/>
          <w:color w:val="auto"/>
          <w:sz w:val="24"/>
          <w:szCs w:val="24"/>
        </w:rPr>
        <w:t>1</w:t>
      </w:r>
      <w:r w:rsidR="00277772">
        <w:rPr>
          <w:rFonts w:ascii="Times New Roman" w:hAnsi="Times New Roman" w:cs="Times New Roman"/>
          <w:color w:val="auto"/>
          <w:sz w:val="24"/>
          <w:szCs w:val="24"/>
        </w:rPr>
        <w:fldChar w:fldCharType="end"/>
      </w:r>
      <w:bookmarkEnd w:id="13"/>
      <w:r w:rsidRPr="00821164">
        <w:rPr>
          <w:rFonts w:ascii="Times New Roman" w:hAnsi="Times New Roman" w:cs="Times New Roman"/>
          <w:b w:val="0"/>
          <w:color w:val="auto"/>
          <w:sz w:val="24"/>
          <w:szCs w:val="24"/>
        </w:rPr>
        <w:t xml:space="preserve"> Absorbance maxima of F-OCH</w:t>
      </w:r>
      <w:r w:rsidRPr="00821164">
        <w:rPr>
          <w:rFonts w:ascii="Times New Roman" w:hAnsi="Times New Roman" w:cs="Times New Roman"/>
          <w:b w:val="0"/>
          <w:color w:val="auto"/>
          <w:sz w:val="24"/>
          <w:szCs w:val="24"/>
          <w:vertAlign w:val="subscript"/>
        </w:rPr>
        <w:t>3</w:t>
      </w:r>
      <w:r w:rsidRPr="00821164">
        <w:rPr>
          <w:rFonts w:ascii="Times New Roman" w:hAnsi="Times New Roman" w:cs="Times New Roman"/>
          <w:b w:val="0"/>
          <w:color w:val="auto"/>
          <w:sz w:val="24"/>
          <w:szCs w:val="24"/>
        </w:rPr>
        <w:t xml:space="preserve"> in solvents of various polarities</w:t>
      </w:r>
      <w:bookmarkEnd w:id="14"/>
    </w:p>
    <w:p w14:paraId="16425BED" w14:textId="77777777" w:rsidR="004B68A4" w:rsidRDefault="004B68A4" w:rsidP="004B68A4">
      <w:pPr>
        <w:spacing w:line="480" w:lineRule="auto"/>
        <w:jc w:val="both"/>
        <w:rPr>
          <w:rFonts w:ascii="Times New Roman" w:hAnsi="Times New Roman"/>
        </w:rPr>
      </w:pPr>
    </w:p>
    <w:tbl>
      <w:tblPr>
        <w:tblpPr w:leftFromText="180" w:rightFromText="180" w:vertAnchor="page" w:horzAnchor="page" w:tblpX="1909" w:tblpY="3961"/>
        <w:tblW w:w="7585" w:type="dxa"/>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896"/>
        <w:gridCol w:w="1896"/>
        <w:gridCol w:w="1896"/>
        <w:gridCol w:w="1897"/>
      </w:tblGrid>
      <w:tr w:rsidR="004B68A4" w:rsidRPr="00CD05AE" w14:paraId="668F480D" w14:textId="77777777" w:rsidTr="004B68A4">
        <w:trPr>
          <w:trHeight w:val="459"/>
        </w:trPr>
        <w:tc>
          <w:tcPr>
            <w:tcW w:w="1896" w:type="dxa"/>
            <w:tcBorders>
              <w:bottom w:val="single" w:sz="4" w:space="0" w:color="auto"/>
              <w:right w:val="nil"/>
            </w:tcBorders>
            <w:vAlign w:val="center"/>
          </w:tcPr>
          <w:p w14:paraId="0ACD4681" w14:textId="77777777" w:rsidR="004B68A4" w:rsidRPr="00CD05AE" w:rsidRDefault="004B68A4" w:rsidP="004B68A4">
            <w:pPr>
              <w:spacing w:line="480" w:lineRule="auto"/>
              <w:ind w:left="270" w:right="-214" w:hanging="180"/>
              <w:rPr>
                <w:rFonts w:ascii="Symbol" w:hAnsi="Symbol"/>
                <w:sz w:val="20"/>
                <w:szCs w:val="20"/>
              </w:rPr>
            </w:pPr>
            <w:r w:rsidRPr="00CD05AE">
              <w:rPr>
                <w:rFonts w:ascii="Times New Roman" w:hAnsi="Times New Roman"/>
                <w:sz w:val="20"/>
                <w:szCs w:val="20"/>
              </w:rPr>
              <w:t>Solvents</w:t>
            </w:r>
          </w:p>
        </w:tc>
        <w:tc>
          <w:tcPr>
            <w:tcW w:w="1896" w:type="dxa"/>
            <w:tcBorders>
              <w:left w:val="nil"/>
              <w:bottom w:val="single" w:sz="4" w:space="0" w:color="auto"/>
              <w:right w:val="nil"/>
            </w:tcBorders>
            <w:vAlign w:val="center"/>
          </w:tcPr>
          <w:p w14:paraId="00166735"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Symbol" w:hAnsi="Symbol"/>
                <w:sz w:val="20"/>
                <w:szCs w:val="20"/>
              </w:rPr>
              <w:t></w:t>
            </w:r>
            <w:r w:rsidRPr="00E37CA9">
              <w:rPr>
                <w:rFonts w:ascii="Times New Roman" w:hAnsi="Times New Roman"/>
                <w:i/>
                <w:sz w:val="20"/>
                <w:szCs w:val="20"/>
              </w:rPr>
              <w:t>f</w:t>
            </w:r>
          </w:p>
        </w:tc>
        <w:tc>
          <w:tcPr>
            <w:tcW w:w="1896" w:type="dxa"/>
            <w:tcBorders>
              <w:left w:val="nil"/>
              <w:bottom w:val="single" w:sz="4" w:space="0" w:color="auto"/>
              <w:right w:val="nil"/>
            </w:tcBorders>
            <w:vAlign w:val="center"/>
          </w:tcPr>
          <w:p w14:paraId="76821366" w14:textId="77777777" w:rsidR="004B68A4" w:rsidRPr="007130F6" w:rsidRDefault="004B68A4" w:rsidP="004B68A4">
            <w:pPr>
              <w:spacing w:line="480" w:lineRule="auto"/>
              <w:jc w:val="center"/>
              <w:rPr>
                <w:rFonts w:ascii="Times New Roman" w:hAnsi="Times New Roman"/>
                <w:sz w:val="20"/>
                <w:szCs w:val="20"/>
              </w:rPr>
            </w:pPr>
            <w:r>
              <w:rPr>
                <w:rFonts w:ascii="Times New Roman" w:hAnsi="Times New Roman"/>
                <w:sz w:val="20"/>
                <w:szCs w:val="20"/>
              </w:rPr>
              <w:t xml:space="preserve">      </w:t>
            </w:r>
            <w:r w:rsidRPr="009B4F38">
              <w:rPr>
                <w:rFonts w:ascii="Times New Roman" w:hAnsi="Times New Roman"/>
                <w:sz w:val="20"/>
                <w:szCs w:val="20"/>
              </w:rPr>
              <w:t>SW</w:t>
            </w:r>
            <w:r>
              <w:rPr>
                <w:rFonts w:ascii="Times New Roman" w:hAnsi="Times New Roman"/>
                <w:sz w:val="20"/>
                <w:szCs w:val="20"/>
              </w:rPr>
              <w:t xml:space="preserve"> (</w:t>
            </w:r>
            <w:r w:rsidRPr="00381FEA">
              <w:rPr>
                <w:rFonts w:ascii="Symbol" w:hAnsi="Symbol"/>
                <w:sz w:val="20"/>
                <w:szCs w:val="20"/>
              </w:rPr>
              <w:t></w:t>
            </w:r>
            <w:r w:rsidRPr="009B4F38">
              <w:rPr>
                <w:rFonts w:ascii="Times New Roman" w:hAnsi="Times New Roman"/>
                <w:sz w:val="20"/>
                <w:szCs w:val="20"/>
              </w:rPr>
              <w:t>/nm</w:t>
            </w:r>
            <w:r>
              <w:rPr>
                <w:rFonts w:ascii="Times New Roman" w:hAnsi="Times New Roman"/>
                <w:sz w:val="20"/>
                <w:szCs w:val="20"/>
              </w:rPr>
              <w:t xml:space="preserve">) </w:t>
            </w:r>
          </w:p>
        </w:tc>
        <w:tc>
          <w:tcPr>
            <w:tcW w:w="1897" w:type="dxa"/>
            <w:tcBorders>
              <w:left w:val="nil"/>
              <w:bottom w:val="single" w:sz="4" w:space="0" w:color="auto"/>
              <w:right w:val="nil"/>
            </w:tcBorders>
            <w:vAlign w:val="center"/>
          </w:tcPr>
          <w:p w14:paraId="772F2444" w14:textId="1A0CF093" w:rsidR="004B68A4" w:rsidRPr="00167439" w:rsidRDefault="004B68A4" w:rsidP="004B68A4">
            <w:pPr>
              <w:spacing w:line="480" w:lineRule="auto"/>
              <w:jc w:val="center"/>
              <w:rPr>
                <w:rFonts w:ascii="Times New Roman" w:hAnsi="Times New Roman"/>
                <w:sz w:val="20"/>
                <w:szCs w:val="20"/>
              </w:rPr>
            </w:pPr>
            <w:r>
              <w:rPr>
                <w:rFonts w:ascii="Times New Roman" w:hAnsi="Times New Roman"/>
                <w:sz w:val="20"/>
                <w:szCs w:val="20"/>
              </w:rPr>
              <w:t xml:space="preserve">        </w:t>
            </w:r>
            <w:r w:rsidR="00EF05DE">
              <w:rPr>
                <w:rFonts w:ascii="Times New Roman" w:hAnsi="Times New Roman"/>
                <w:sz w:val="20"/>
                <w:szCs w:val="20"/>
              </w:rPr>
              <w:t>L</w:t>
            </w:r>
            <w:r w:rsidRPr="009B4F38">
              <w:rPr>
                <w:rFonts w:ascii="Times New Roman" w:hAnsi="Times New Roman"/>
                <w:sz w:val="20"/>
                <w:szCs w:val="20"/>
              </w:rPr>
              <w:t>W</w:t>
            </w:r>
            <w:r>
              <w:rPr>
                <w:rFonts w:ascii="Times New Roman" w:hAnsi="Times New Roman"/>
                <w:sz w:val="20"/>
                <w:szCs w:val="20"/>
              </w:rPr>
              <w:t xml:space="preserve"> (</w:t>
            </w:r>
            <w:r w:rsidRPr="00381FEA">
              <w:rPr>
                <w:rFonts w:ascii="Symbol" w:hAnsi="Symbol"/>
                <w:sz w:val="20"/>
                <w:szCs w:val="20"/>
              </w:rPr>
              <w:t></w:t>
            </w:r>
            <w:r w:rsidRPr="009B4F38">
              <w:rPr>
                <w:rFonts w:ascii="Times New Roman" w:hAnsi="Times New Roman"/>
                <w:sz w:val="20"/>
                <w:szCs w:val="20"/>
              </w:rPr>
              <w:t>/nm</w:t>
            </w:r>
            <w:r>
              <w:rPr>
                <w:rFonts w:ascii="Times New Roman" w:hAnsi="Times New Roman"/>
                <w:sz w:val="20"/>
                <w:szCs w:val="20"/>
              </w:rPr>
              <w:t>)</w:t>
            </w:r>
          </w:p>
        </w:tc>
      </w:tr>
      <w:tr w:rsidR="004B68A4" w:rsidRPr="00CD05AE" w14:paraId="2BB0F13A" w14:textId="77777777" w:rsidTr="004B68A4">
        <w:trPr>
          <w:trHeight w:val="459"/>
        </w:trPr>
        <w:tc>
          <w:tcPr>
            <w:tcW w:w="1896" w:type="dxa"/>
            <w:tcBorders>
              <w:bottom w:val="nil"/>
              <w:right w:val="nil"/>
            </w:tcBorders>
            <w:vAlign w:val="center"/>
          </w:tcPr>
          <w:p w14:paraId="21CC0499" w14:textId="77777777" w:rsidR="004B68A4" w:rsidRPr="00CD05AE" w:rsidRDefault="004B68A4" w:rsidP="004B68A4">
            <w:pPr>
              <w:spacing w:line="480" w:lineRule="auto"/>
              <w:ind w:right="-214"/>
              <w:rPr>
                <w:rFonts w:ascii="Times New Roman" w:hAnsi="Times New Roman"/>
                <w:sz w:val="20"/>
                <w:szCs w:val="20"/>
              </w:rPr>
            </w:pPr>
            <w:r>
              <w:rPr>
                <w:rFonts w:ascii="Times New Roman" w:hAnsi="Times New Roman"/>
                <w:sz w:val="20"/>
                <w:szCs w:val="20"/>
              </w:rPr>
              <w:t>Cyclohexane</w:t>
            </w:r>
          </w:p>
        </w:tc>
        <w:tc>
          <w:tcPr>
            <w:tcW w:w="1896" w:type="dxa"/>
            <w:tcBorders>
              <w:left w:val="nil"/>
              <w:bottom w:val="nil"/>
              <w:right w:val="nil"/>
            </w:tcBorders>
            <w:vAlign w:val="center"/>
          </w:tcPr>
          <w:p w14:paraId="2AD92E4F"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0</w:t>
            </w:r>
          </w:p>
        </w:tc>
        <w:tc>
          <w:tcPr>
            <w:tcW w:w="1896" w:type="dxa"/>
            <w:tcBorders>
              <w:left w:val="nil"/>
              <w:bottom w:val="nil"/>
              <w:right w:val="nil"/>
            </w:tcBorders>
            <w:vAlign w:val="center"/>
          </w:tcPr>
          <w:p w14:paraId="68D26689"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339</w:t>
            </w:r>
          </w:p>
        </w:tc>
        <w:tc>
          <w:tcPr>
            <w:tcW w:w="1897" w:type="dxa"/>
            <w:tcBorders>
              <w:left w:val="nil"/>
              <w:bottom w:val="nil"/>
              <w:right w:val="nil"/>
            </w:tcBorders>
            <w:vAlign w:val="center"/>
          </w:tcPr>
          <w:p w14:paraId="6AB48DCD"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357</w:t>
            </w:r>
          </w:p>
        </w:tc>
      </w:tr>
      <w:tr w:rsidR="004B68A4" w:rsidRPr="00CD05AE" w14:paraId="3FD72CBA" w14:textId="77777777" w:rsidTr="004B68A4">
        <w:trPr>
          <w:trHeight w:val="459"/>
        </w:trPr>
        <w:tc>
          <w:tcPr>
            <w:tcW w:w="1896" w:type="dxa"/>
            <w:tcBorders>
              <w:top w:val="nil"/>
              <w:bottom w:val="nil"/>
              <w:right w:val="nil"/>
            </w:tcBorders>
            <w:vAlign w:val="center"/>
          </w:tcPr>
          <w:p w14:paraId="3E230C4C" w14:textId="77777777" w:rsidR="004B68A4" w:rsidRPr="00CD05AE" w:rsidRDefault="004B68A4" w:rsidP="004B68A4">
            <w:pPr>
              <w:spacing w:line="480" w:lineRule="auto"/>
              <w:ind w:right="-214"/>
              <w:rPr>
                <w:rFonts w:ascii="Times New Roman" w:hAnsi="Times New Roman"/>
                <w:sz w:val="20"/>
                <w:szCs w:val="20"/>
              </w:rPr>
            </w:pPr>
            <w:r w:rsidRPr="00CD05AE">
              <w:rPr>
                <w:rFonts w:ascii="Times New Roman" w:hAnsi="Times New Roman"/>
                <w:sz w:val="20"/>
                <w:szCs w:val="20"/>
              </w:rPr>
              <w:t>Hexane</w:t>
            </w:r>
          </w:p>
        </w:tc>
        <w:tc>
          <w:tcPr>
            <w:tcW w:w="1896" w:type="dxa"/>
            <w:tcBorders>
              <w:top w:val="nil"/>
              <w:left w:val="nil"/>
              <w:bottom w:val="nil"/>
              <w:right w:val="nil"/>
            </w:tcBorders>
            <w:vAlign w:val="center"/>
          </w:tcPr>
          <w:p w14:paraId="619B8B5C"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0</w:t>
            </w:r>
          </w:p>
        </w:tc>
        <w:tc>
          <w:tcPr>
            <w:tcW w:w="1896" w:type="dxa"/>
            <w:tcBorders>
              <w:top w:val="nil"/>
              <w:left w:val="nil"/>
              <w:bottom w:val="nil"/>
              <w:right w:val="nil"/>
            </w:tcBorders>
            <w:vAlign w:val="center"/>
          </w:tcPr>
          <w:p w14:paraId="273E3AC4"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338</w:t>
            </w:r>
          </w:p>
        </w:tc>
        <w:tc>
          <w:tcPr>
            <w:tcW w:w="1897" w:type="dxa"/>
            <w:tcBorders>
              <w:top w:val="nil"/>
              <w:left w:val="nil"/>
              <w:bottom w:val="nil"/>
              <w:right w:val="nil"/>
            </w:tcBorders>
            <w:vAlign w:val="center"/>
          </w:tcPr>
          <w:p w14:paraId="19612BBA"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35</w:t>
            </w:r>
            <w:r>
              <w:rPr>
                <w:rFonts w:ascii="Times New Roman" w:hAnsi="Times New Roman"/>
                <w:sz w:val="20"/>
                <w:szCs w:val="20"/>
              </w:rPr>
              <w:t>6</w:t>
            </w:r>
          </w:p>
        </w:tc>
      </w:tr>
      <w:tr w:rsidR="004B68A4" w:rsidRPr="00CD05AE" w14:paraId="7C218BC1" w14:textId="77777777" w:rsidTr="004B68A4">
        <w:trPr>
          <w:trHeight w:val="459"/>
        </w:trPr>
        <w:tc>
          <w:tcPr>
            <w:tcW w:w="1896" w:type="dxa"/>
            <w:tcBorders>
              <w:top w:val="nil"/>
              <w:bottom w:val="nil"/>
              <w:right w:val="nil"/>
            </w:tcBorders>
            <w:vAlign w:val="center"/>
          </w:tcPr>
          <w:p w14:paraId="3CDBB137" w14:textId="77777777" w:rsidR="004B68A4" w:rsidRPr="00CD05AE" w:rsidRDefault="004B68A4" w:rsidP="004B68A4">
            <w:pPr>
              <w:spacing w:line="480" w:lineRule="auto"/>
              <w:ind w:right="-214"/>
              <w:rPr>
                <w:rFonts w:ascii="Times New Roman" w:hAnsi="Times New Roman"/>
                <w:sz w:val="20"/>
                <w:szCs w:val="20"/>
              </w:rPr>
            </w:pPr>
            <w:r w:rsidRPr="00CD05AE">
              <w:rPr>
                <w:rFonts w:ascii="Times New Roman" w:hAnsi="Times New Roman"/>
                <w:sz w:val="20"/>
                <w:szCs w:val="20"/>
              </w:rPr>
              <w:t>Toluene</w:t>
            </w:r>
          </w:p>
        </w:tc>
        <w:tc>
          <w:tcPr>
            <w:tcW w:w="1896" w:type="dxa"/>
            <w:tcBorders>
              <w:top w:val="nil"/>
              <w:left w:val="nil"/>
              <w:bottom w:val="nil"/>
              <w:right w:val="nil"/>
            </w:tcBorders>
            <w:vAlign w:val="center"/>
          </w:tcPr>
          <w:p w14:paraId="532A560F"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0.013</w:t>
            </w:r>
          </w:p>
        </w:tc>
        <w:tc>
          <w:tcPr>
            <w:tcW w:w="1896" w:type="dxa"/>
            <w:tcBorders>
              <w:top w:val="nil"/>
              <w:left w:val="nil"/>
              <w:bottom w:val="nil"/>
              <w:right w:val="nil"/>
            </w:tcBorders>
            <w:vAlign w:val="center"/>
          </w:tcPr>
          <w:p w14:paraId="1A345771"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343</w:t>
            </w:r>
          </w:p>
        </w:tc>
        <w:tc>
          <w:tcPr>
            <w:tcW w:w="1897" w:type="dxa"/>
            <w:tcBorders>
              <w:top w:val="nil"/>
              <w:left w:val="nil"/>
              <w:bottom w:val="nil"/>
              <w:right w:val="nil"/>
            </w:tcBorders>
            <w:vAlign w:val="center"/>
          </w:tcPr>
          <w:p w14:paraId="650B434B"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36</w:t>
            </w:r>
            <w:r>
              <w:rPr>
                <w:rFonts w:ascii="Times New Roman" w:hAnsi="Times New Roman"/>
                <w:sz w:val="20"/>
                <w:szCs w:val="20"/>
              </w:rPr>
              <w:t>2</w:t>
            </w:r>
          </w:p>
        </w:tc>
      </w:tr>
      <w:tr w:rsidR="004B68A4" w:rsidRPr="00CD05AE" w14:paraId="42E326BA" w14:textId="77777777" w:rsidTr="004B68A4">
        <w:trPr>
          <w:trHeight w:val="459"/>
        </w:trPr>
        <w:tc>
          <w:tcPr>
            <w:tcW w:w="1896" w:type="dxa"/>
            <w:tcBorders>
              <w:top w:val="nil"/>
              <w:bottom w:val="nil"/>
              <w:right w:val="nil"/>
            </w:tcBorders>
            <w:vAlign w:val="center"/>
          </w:tcPr>
          <w:p w14:paraId="2DFB6074" w14:textId="77777777" w:rsidR="004B68A4" w:rsidRDefault="004B68A4" w:rsidP="004B68A4">
            <w:pPr>
              <w:spacing w:line="480" w:lineRule="auto"/>
              <w:ind w:right="-214"/>
              <w:rPr>
                <w:rFonts w:ascii="Times New Roman" w:hAnsi="Times New Roman"/>
                <w:sz w:val="20"/>
                <w:szCs w:val="20"/>
              </w:rPr>
            </w:pPr>
            <w:r>
              <w:rPr>
                <w:rFonts w:ascii="Times New Roman" w:hAnsi="Times New Roman"/>
                <w:sz w:val="20"/>
                <w:szCs w:val="20"/>
              </w:rPr>
              <w:t>1,4-Dioxane</w:t>
            </w:r>
          </w:p>
        </w:tc>
        <w:tc>
          <w:tcPr>
            <w:tcW w:w="1896" w:type="dxa"/>
            <w:tcBorders>
              <w:top w:val="nil"/>
              <w:left w:val="nil"/>
              <w:bottom w:val="nil"/>
              <w:right w:val="nil"/>
            </w:tcBorders>
            <w:vAlign w:val="center"/>
          </w:tcPr>
          <w:p w14:paraId="1FB00701" w14:textId="77777777" w:rsidR="004B68A4" w:rsidRDefault="004B68A4" w:rsidP="004B68A4">
            <w:pPr>
              <w:spacing w:line="480" w:lineRule="auto"/>
              <w:ind w:left="270" w:right="-214"/>
              <w:rPr>
                <w:rFonts w:ascii="Times New Roman" w:hAnsi="Times New Roman"/>
                <w:sz w:val="20"/>
                <w:szCs w:val="20"/>
              </w:rPr>
            </w:pPr>
            <w:r>
              <w:rPr>
                <w:rFonts w:ascii="Times New Roman" w:hAnsi="Times New Roman"/>
                <w:sz w:val="20"/>
                <w:szCs w:val="20"/>
              </w:rPr>
              <w:t xml:space="preserve">           0.03</w:t>
            </w:r>
          </w:p>
        </w:tc>
        <w:tc>
          <w:tcPr>
            <w:tcW w:w="1896" w:type="dxa"/>
            <w:tcBorders>
              <w:top w:val="nil"/>
              <w:left w:val="nil"/>
              <w:bottom w:val="nil"/>
              <w:right w:val="nil"/>
            </w:tcBorders>
            <w:vAlign w:val="center"/>
          </w:tcPr>
          <w:p w14:paraId="3F096211"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342</w:t>
            </w:r>
          </w:p>
        </w:tc>
        <w:tc>
          <w:tcPr>
            <w:tcW w:w="1897" w:type="dxa"/>
            <w:tcBorders>
              <w:top w:val="nil"/>
              <w:left w:val="nil"/>
              <w:bottom w:val="nil"/>
              <w:right w:val="nil"/>
            </w:tcBorders>
            <w:vAlign w:val="center"/>
          </w:tcPr>
          <w:p w14:paraId="6604028F"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360</w:t>
            </w:r>
          </w:p>
        </w:tc>
      </w:tr>
      <w:tr w:rsidR="004B68A4" w:rsidRPr="00CD05AE" w14:paraId="6D0FCDE3" w14:textId="77777777" w:rsidTr="004B68A4">
        <w:trPr>
          <w:trHeight w:val="459"/>
        </w:trPr>
        <w:tc>
          <w:tcPr>
            <w:tcW w:w="1896" w:type="dxa"/>
            <w:tcBorders>
              <w:top w:val="nil"/>
              <w:bottom w:val="nil"/>
              <w:right w:val="nil"/>
            </w:tcBorders>
            <w:vAlign w:val="center"/>
          </w:tcPr>
          <w:p w14:paraId="1F51944D" w14:textId="77777777" w:rsidR="004B68A4" w:rsidRPr="00CD05AE" w:rsidRDefault="004B68A4" w:rsidP="004B68A4">
            <w:pPr>
              <w:spacing w:line="480" w:lineRule="auto"/>
              <w:ind w:right="-214"/>
              <w:rPr>
                <w:rFonts w:ascii="Times New Roman" w:hAnsi="Times New Roman"/>
                <w:sz w:val="20"/>
                <w:szCs w:val="20"/>
              </w:rPr>
            </w:pPr>
            <w:r>
              <w:rPr>
                <w:rFonts w:ascii="Times New Roman" w:hAnsi="Times New Roman"/>
                <w:sz w:val="20"/>
                <w:szCs w:val="20"/>
              </w:rPr>
              <w:t>Anisole</w:t>
            </w:r>
          </w:p>
        </w:tc>
        <w:tc>
          <w:tcPr>
            <w:tcW w:w="1896" w:type="dxa"/>
            <w:tcBorders>
              <w:top w:val="nil"/>
              <w:left w:val="nil"/>
              <w:bottom w:val="nil"/>
              <w:right w:val="nil"/>
            </w:tcBorders>
            <w:vAlign w:val="center"/>
          </w:tcPr>
          <w:p w14:paraId="17B30293"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0.11</w:t>
            </w:r>
          </w:p>
        </w:tc>
        <w:tc>
          <w:tcPr>
            <w:tcW w:w="1896" w:type="dxa"/>
            <w:tcBorders>
              <w:top w:val="nil"/>
              <w:left w:val="nil"/>
              <w:bottom w:val="nil"/>
              <w:right w:val="nil"/>
            </w:tcBorders>
            <w:vAlign w:val="center"/>
          </w:tcPr>
          <w:p w14:paraId="49768882"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345</w:t>
            </w:r>
          </w:p>
        </w:tc>
        <w:tc>
          <w:tcPr>
            <w:tcW w:w="1897" w:type="dxa"/>
            <w:tcBorders>
              <w:top w:val="nil"/>
              <w:left w:val="nil"/>
              <w:bottom w:val="nil"/>
              <w:right w:val="nil"/>
            </w:tcBorders>
            <w:vAlign w:val="center"/>
          </w:tcPr>
          <w:p w14:paraId="635FCB86"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364</w:t>
            </w:r>
          </w:p>
        </w:tc>
      </w:tr>
      <w:tr w:rsidR="004B68A4" w:rsidRPr="00CD05AE" w14:paraId="40DCCD1F" w14:textId="77777777" w:rsidTr="004B68A4">
        <w:trPr>
          <w:trHeight w:val="459"/>
        </w:trPr>
        <w:tc>
          <w:tcPr>
            <w:tcW w:w="1896" w:type="dxa"/>
            <w:tcBorders>
              <w:top w:val="nil"/>
              <w:bottom w:val="nil"/>
              <w:right w:val="nil"/>
            </w:tcBorders>
            <w:vAlign w:val="center"/>
          </w:tcPr>
          <w:p w14:paraId="125A611F" w14:textId="77777777" w:rsidR="004B68A4" w:rsidRPr="00CD05AE" w:rsidRDefault="004B68A4" w:rsidP="004B68A4">
            <w:pPr>
              <w:spacing w:line="480" w:lineRule="auto"/>
              <w:ind w:right="-214"/>
              <w:rPr>
                <w:rFonts w:ascii="Times New Roman" w:hAnsi="Times New Roman"/>
                <w:sz w:val="20"/>
                <w:szCs w:val="20"/>
              </w:rPr>
            </w:pPr>
            <w:r>
              <w:rPr>
                <w:rFonts w:ascii="Times New Roman" w:hAnsi="Times New Roman"/>
                <w:sz w:val="20"/>
                <w:szCs w:val="20"/>
              </w:rPr>
              <w:t>Bromobenzene</w:t>
            </w:r>
          </w:p>
        </w:tc>
        <w:tc>
          <w:tcPr>
            <w:tcW w:w="1896" w:type="dxa"/>
            <w:tcBorders>
              <w:top w:val="nil"/>
              <w:left w:val="nil"/>
              <w:bottom w:val="nil"/>
              <w:right w:val="nil"/>
            </w:tcBorders>
            <w:vAlign w:val="center"/>
          </w:tcPr>
          <w:p w14:paraId="304CAC38"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0.13</w:t>
            </w:r>
          </w:p>
        </w:tc>
        <w:tc>
          <w:tcPr>
            <w:tcW w:w="1896" w:type="dxa"/>
            <w:tcBorders>
              <w:top w:val="nil"/>
              <w:left w:val="nil"/>
              <w:bottom w:val="nil"/>
              <w:right w:val="nil"/>
            </w:tcBorders>
            <w:vAlign w:val="center"/>
          </w:tcPr>
          <w:p w14:paraId="08779E8A"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w:t>
            </w:r>
          </w:p>
        </w:tc>
        <w:tc>
          <w:tcPr>
            <w:tcW w:w="1897" w:type="dxa"/>
            <w:tcBorders>
              <w:top w:val="nil"/>
              <w:left w:val="nil"/>
              <w:bottom w:val="nil"/>
              <w:right w:val="nil"/>
            </w:tcBorders>
            <w:vAlign w:val="center"/>
          </w:tcPr>
          <w:p w14:paraId="7009BE77"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363</w:t>
            </w:r>
          </w:p>
        </w:tc>
      </w:tr>
      <w:tr w:rsidR="004B68A4" w:rsidRPr="00CD05AE" w14:paraId="47AE674A" w14:textId="77777777" w:rsidTr="004B68A4">
        <w:trPr>
          <w:trHeight w:val="459"/>
        </w:trPr>
        <w:tc>
          <w:tcPr>
            <w:tcW w:w="1896" w:type="dxa"/>
            <w:tcBorders>
              <w:top w:val="nil"/>
              <w:bottom w:val="nil"/>
              <w:right w:val="nil"/>
            </w:tcBorders>
            <w:vAlign w:val="center"/>
          </w:tcPr>
          <w:p w14:paraId="71B5FBB2" w14:textId="77777777" w:rsidR="004B68A4" w:rsidRPr="00CD05AE" w:rsidRDefault="004B68A4" w:rsidP="004B68A4">
            <w:pPr>
              <w:spacing w:line="480" w:lineRule="auto"/>
              <w:ind w:right="-214"/>
              <w:rPr>
                <w:rFonts w:ascii="Times New Roman" w:hAnsi="Times New Roman"/>
                <w:sz w:val="20"/>
                <w:szCs w:val="20"/>
              </w:rPr>
            </w:pPr>
            <w:r w:rsidRPr="00CD05AE">
              <w:rPr>
                <w:rFonts w:ascii="Times New Roman" w:hAnsi="Times New Roman"/>
                <w:sz w:val="20"/>
                <w:szCs w:val="20"/>
              </w:rPr>
              <w:t>CHCl</w:t>
            </w:r>
            <w:r w:rsidRPr="00CD05AE">
              <w:rPr>
                <w:rFonts w:ascii="Times New Roman" w:hAnsi="Times New Roman"/>
                <w:sz w:val="20"/>
                <w:szCs w:val="20"/>
                <w:vertAlign w:val="subscript"/>
              </w:rPr>
              <w:t>3</w:t>
            </w:r>
          </w:p>
        </w:tc>
        <w:tc>
          <w:tcPr>
            <w:tcW w:w="1896" w:type="dxa"/>
            <w:tcBorders>
              <w:top w:val="nil"/>
              <w:left w:val="nil"/>
              <w:bottom w:val="nil"/>
              <w:right w:val="nil"/>
            </w:tcBorders>
            <w:vAlign w:val="center"/>
          </w:tcPr>
          <w:p w14:paraId="6D85C8E8"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0.148</w:t>
            </w:r>
          </w:p>
        </w:tc>
        <w:tc>
          <w:tcPr>
            <w:tcW w:w="1896" w:type="dxa"/>
            <w:tcBorders>
              <w:top w:val="nil"/>
              <w:left w:val="nil"/>
              <w:bottom w:val="nil"/>
              <w:right w:val="nil"/>
            </w:tcBorders>
            <w:vAlign w:val="center"/>
          </w:tcPr>
          <w:p w14:paraId="40796631"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347</w:t>
            </w:r>
          </w:p>
        </w:tc>
        <w:tc>
          <w:tcPr>
            <w:tcW w:w="1897" w:type="dxa"/>
            <w:tcBorders>
              <w:top w:val="nil"/>
              <w:left w:val="nil"/>
              <w:bottom w:val="nil"/>
              <w:right w:val="nil"/>
            </w:tcBorders>
            <w:vAlign w:val="center"/>
          </w:tcPr>
          <w:p w14:paraId="0C522DA9"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36</w:t>
            </w:r>
            <w:r w:rsidRPr="00CD05AE">
              <w:rPr>
                <w:rFonts w:ascii="Times New Roman" w:hAnsi="Times New Roman"/>
                <w:sz w:val="20"/>
                <w:szCs w:val="20"/>
              </w:rPr>
              <w:t>5</w:t>
            </w:r>
          </w:p>
        </w:tc>
      </w:tr>
      <w:tr w:rsidR="004B68A4" w:rsidRPr="00CD05AE" w14:paraId="10505A32" w14:textId="77777777" w:rsidTr="004B68A4">
        <w:trPr>
          <w:trHeight w:val="459"/>
        </w:trPr>
        <w:tc>
          <w:tcPr>
            <w:tcW w:w="1896" w:type="dxa"/>
            <w:tcBorders>
              <w:top w:val="nil"/>
              <w:bottom w:val="nil"/>
              <w:right w:val="nil"/>
            </w:tcBorders>
            <w:vAlign w:val="center"/>
          </w:tcPr>
          <w:p w14:paraId="08BD52E2" w14:textId="77777777" w:rsidR="004B68A4" w:rsidRPr="00CD05AE" w:rsidRDefault="004B68A4" w:rsidP="004B68A4">
            <w:pPr>
              <w:spacing w:line="480" w:lineRule="auto"/>
              <w:ind w:right="-214"/>
              <w:rPr>
                <w:rFonts w:ascii="Times New Roman" w:hAnsi="Times New Roman"/>
                <w:sz w:val="20"/>
                <w:szCs w:val="20"/>
              </w:rPr>
            </w:pPr>
            <w:r>
              <w:rPr>
                <w:rFonts w:ascii="Times New Roman" w:hAnsi="Times New Roman"/>
                <w:sz w:val="20"/>
                <w:szCs w:val="20"/>
              </w:rPr>
              <w:t>Chlorobenzene</w:t>
            </w:r>
          </w:p>
        </w:tc>
        <w:tc>
          <w:tcPr>
            <w:tcW w:w="1896" w:type="dxa"/>
            <w:tcBorders>
              <w:top w:val="nil"/>
              <w:left w:val="nil"/>
              <w:bottom w:val="nil"/>
              <w:right w:val="nil"/>
            </w:tcBorders>
            <w:vAlign w:val="center"/>
          </w:tcPr>
          <w:p w14:paraId="62216923"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0.19</w:t>
            </w:r>
          </w:p>
        </w:tc>
        <w:tc>
          <w:tcPr>
            <w:tcW w:w="1896" w:type="dxa"/>
            <w:tcBorders>
              <w:top w:val="nil"/>
              <w:left w:val="nil"/>
              <w:bottom w:val="nil"/>
              <w:right w:val="nil"/>
            </w:tcBorders>
            <w:vAlign w:val="center"/>
          </w:tcPr>
          <w:p w14:paraId="36CB5708" w14:textId="77777777" w:rsidR="004B68A4"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w:t>
            </w:r>
          </w:p>
        </w:tc>
        <w:tc>
          <w:tcPr>
            <w:tcW w:w="1897" w:type="dxa"/>
            <w:tcBorders>
              <w:top w:val="nil"/>
              <w:left w:val="nil"/>
              <w:bottom w:val="nil"/>
              <w:right w:val="nil"/>
            </w:tcBorders>
            <w:vAlign w:val="center"/>
          </w:tcPr>
          <w:p w14:paraId="31D6964A" w14:textId="77777777" w:rsidR="004B68A4"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362</w:t>
            </w:r>
          </w:p>
        </w:tc>
      </w:tr>
      <w:tr w:rsidR="004B68A4" w:rsidRPr="00CD05AE" w14:paraId="34B31FCD" w14:textId="77777777" w:rsidTr="004B68A4">
        <w:trPr>
          <w:trHeight w:val="459"/>
        </w:trPr>
        <w:tc>
          <w:tcPr>
            <w:tcW w:w="1896" w:type="dxa"/>
            <w:tcBorders>
              <w:top w:val="nil"/>
              <w:bottom w:val="nil"/>
              <w:right w:val="nil"/>
            </w:tcBorders>
            <w:vAlign w:val="center"/>
          </w:tcPr>
          <w:p w14:paraId="75A0E450" w14:textId="77777777" w:rsidR="004B68A4" w:rsidRPr="00CD05AE" w:rsidRDefault="004B68A4" w:rsidP="004B68A4">
            <w:pPr>
              <w:spacing w:line="480" w:lineRule="auto"/>
              <w:ind w:right="-214"/>
              <w:rPr>
                <w:rFonts w:ascii="Times New Roman" w:hAnsi="Times New Roman"/>
                <w:sz w:val="20"/>
                <w:szCs w:val="20"/>
              </w:rPr>
            </w:pPr>
            <w:r w:rsidRPr="00CD05AE">
              <w:rPr>
                <w:rFonts w:ascii="Times New Roman" w:hAnsi="Times New Roman"/>
                <w:sz w:val="20"/>
                <w:szCs w:val="20"/>
              </w:rPr>
              <w:t>EtOAc</w:t>
            </w:r>
          </w:p>
        </w:tc>
        <w:tc>
          <w:tcPr>
            <w:tcW w:w="1896" w:type="dxa"/>
            <w:tcBorders>
              <w:top w:val="nil"/>
              <w:left w:val="nil"/>
              <w:bottom w:val="nil"/>
              <w:right w:val="nil"/>
            </w:tcBorders>
            <w:vAlign w:val="center"/>
          </w:tcPr>
          <w:p w14:paraId="3863BB16" w14:textId="77777777" w:rsidR="004B68A4"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0.200</w:t>
            </w:r>
          </w:p>
        </w:tc>
        <w:tc>
          <w:tcPr>
            <w:tcW w:w="1896" w:type="dxa"/>
            <w:tcBorders>
              <w:top w:val="nil"/>
              <w:left w:val="nil"/>
              <w:bottom w:val="nil"/>
              <w:right w:val="nil"/>
            </w:tcBorders>
            <w:vAlign w:val="center"/>
          </w:tcPr>
          <w:p w14:paraId="650D15BA" w14:textId="77777777" w:rsidR="004B68A4"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343</w:t>
            </w:r>
          </w:p>
        </w:tc>
        <w:tc>
          <w:tcPr>
            <w:tcW w:w="1897" w:type="dxa"/>
            <w:tcBorders>
              <w:top w:val="nil"/>
              <w:left w:val="nil"/>
              <w:bottom w:val="nil"/>
              <w:right w:val="nil"/>
            </w:tcBorders>
            <w:vAlign w:val="center"/>
          </w:tcPr>
          <w:p w14:paraId="42077F80" w14:textId="77777777" w:rsidR="004B68A4"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359</w:t>
            </w:r>
          </w:p>
        </w:tc>
      </w:tr>
      <w:tr w:rsidR="004B68A4" w:rsidRPr="00CD05AE" w14:paraId="39ACB8F5" w14:textId="77777777" w:rsidTr="004B68A4">
        <w:trPr>
          <w:trHeight w:val="459"/>
        </w:trPr>
        <w:tc>
          <w:tcPr>
            <w:tcW w:w="1896" w:type="dxa"/>
            <w:tcBorders>
              <w:top w:val="nil"/>
              <w:bottom w:val="nil"/>
              <w:right w:val="nil"/>
            </w:tcBorders>
            <w:vAlign w:val="center"/>
          </w:tcPr>
          <w:p w14:paraId="56D7CE31" w14:textId="77777777" w:rsidR="004B68A4" w:rsidRPr="00CD05AE" w:rsidRDefault="004B68A4" w:rsidP="004B68A4">
            <w:pPr>
              <w:spacing w:line="480" w:lineRule="auto"/>
              <w:ind w:right="-214"/>
              <w:rPr>
                <w:rFonts w:ascii="Times New Roman" w:hAnsi="Times New Roman"/>
                <w:sz w:val="20"/>
                <w:szCs w:val="20"/>
              </w:rPr>
            </w:pPr>
            <w:r w:rsidRPr="00CD05AE">
              <w:rPr>
                <w:rFonts w:ascii="Times New Roman" w:hAnsi="Times New Roman"/>
                <w:sz w:val="20"/>
                <w:szCs w:val="20"/>
              </w:rPr>
              <w:t>CH</w:t>
            </w:r>
            <w:r w:rsidRPr="00CD05AE">
              <w:rPr>
                <w:rFonts w:ascii="Times New Roman" w:hAnsi="Times New Roman"/>
                <w:sz w:val="20"/>
                <w:szCs w:val="20"/>
                <w:vertAlign w:val="subscript"/>
              </w:rPr>
              <w:t>2</w:t>
            </w:r>
            <w:r w:rsidRPr="00CD05AE">
              <w:rPr>
                <w:rFonts w:ascii="Times New Roman" w:hAnsi="Times New Roman"/>
                <w:sz w:val="20"/>
                <w:szCs w:val="20"/>
              </w:rPr>
              <w:t>Cl</w:t>
            </w:r>
            <w:r w:rsidRPr="00CD05AE">
              <w:rPr>
                <w:rFonts w:ascii="Times New Roman" w:hAnsi="Times New Roman"/>
                <w:sz w:val="20"/>
                <w:szCs w:val="20"/>
                <w:vertAlign w:val="subscript"/>
              </w:rPr>
              <w:t>2</w:t>
            </w:r>
          </w:p>
        </w:tc>
        <w:tc>
          <w:tcPr>
            <w:tcW w:w="1896" w:type="dxa"/>
            <w:tcBorders>
              <w:top w:val="nil"/>
              <w:left w:val="nil"/>
              <w:bottom w:val="nil"/>
              <w:right w:val="nil"/>
            </w:tcBorders>
            <w:vAlign w:val="center"/>
          </w:tcPr>
          <w:p w14:paraId="300E1C06"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0.217</w:t>
            </w:r>
          </w:p>
        </w:tc>
        <w:tc>
          <w:tcPr>
            <w:tcW w:w="1896" w:type="dxa"/>
            <w:tcBorders>
              <w:top w:val="nil"/>
              <w:left w:val="nil"/>
              <w:bottom w:val="nil"/>
              <w:right w:val="nil"/>
            </w:tcBorders>
            <w:vAlign w:val="center"/>
          </w:tcPr>
          <w:p w14:paraId="2855CD13"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346.5</w:t>
            </w:r>
          </w:p>
        </w:tc>
        <w:tc>
          <w:tcPr>
            <w:tcW w:w="1897" w:type="dxa"/>
            <w:tcBorders>
              <w:top w:val="nil"/>
              <w:left w:val="nil"/>
              <w:bottom w:val="nil"/>
              <w:right w:val="nil"/>
            </w:tcBorders>
            <w:vAlign w:val="center"/>
          </w:tcPr>
          <w:p w14:paraId="7EA922E5"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363</w:t>
            </w:r>
          </w:p>
        </w:tc>
      </w:tr>
      <w:tr w:rsidR="004B68A4" w:rsidRPr="00CD05AE" w14:paraId="64081B93" w14:textId="77777777" w:rsidTr="004B68A4">
        <w:trPr>
          <w:trHeight w:val="459"/>
        </w:trPr>
        <w:tc>
          <w:tcPr>
            <w:tcW w:w="1896" w:type="dxa"/>
            <w:tcBorders>
              <w:top w:val="nil"/>
              <w:bottom w:val="nil"/>
              <w:right w:val="nil"/>
            </w:tcBorders>
            <w:vAlign w:val="center"/>
          </w:tcPr>
          <w:p w14:paraId="32405BF5" w14:textId="77777777" w:rsidR="004B68A4" w:rsidRPr="00CD05AE" w:rsidRDefault="004B68A4" w:rsidP="004B68A4">
            <w:pPr>
              <w:spacing w:line="480" w:lineRule="auto"/>
              <w:ind w:right="-214"/>
              <w:rPr>
                <w:rFonts w:ascii="Times New Roman" w:hAnsi="Times New Roman"/>
                <w:sz w:val="20"/>
                <w:szCs w:val="20"/>
              </w:rPr>
            </w:pPr>
            <w:r w:rsidRPr="00CD05AE">
              <w:rPr>
                <w:rFonts w:ascii="Times New Roman" w:hAnsi="Times New Roman"/>
                <w:sz w:val="20"/>
                <w:szCs w:val="20"/>
              </w:rPr>
              <w:t>DMSO</w:t>
            </w:r>
          </w:p>
        </w:tc>
        <w:tc>
          <w:tcPr>
            <w:tcW w:w="1896" w:type="dxa"/>
            <w:tcBorders>
              <w:top w:val="nil"/>
              <w:left w:val="nil"/>
              <w:bottom w:val="nil"/>
              <w:right w:val="nil"/>
            </w:tcBorders>
            <w:vAlign w:val="center"/>
          </w:tcPr>
          <w:p w14:paraId="6A148E62"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0.263</w:t>
            </w:r>
          </w:p>
        </w:tc>
        <w:tc>
          <w:tcPr>
            <w:tcW w:w="1896" w:type="dxa"/>
            <w:tcBorders>
              <w:top w:val="nil"/>
              <w:left w:val="nil"/>
              <w:bottom w:val="nil"/>
              <w:right w:val="nil"/>
            </w:tcBorders>
            <w:vAlign w:val="center"/>
          </w:tcPr>
          <w:p w14:paraId="31A73146"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344</w:t>
            </w:r>
          </w:p>
        </w:tc>
        <w:tc>
          <w:tcPr>
            <w:tcW w:w="1897" w:type="dxa"/>
            <w:tcBorders>
              <w:top w:val="nil"/>
              <w:left w:val="nil"/>
              <w:bottom w:val="nil"/>
              <w:right w:val="nil"/>
            </w:tcBorders>
            <w:vAlign w:val="center"/>
          </w:tcPr>
          <w:p w14:paraId="761A24F1"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362</w:t>
            </w:r>
          </w:p>
        </w:tc>
      </w:tr>
      <w:tr w:rsidR="004B68A4" w:rsidRPr="00CD05AE" w14:paraId="200D3BBF" w14:textId="77777777" w:rsidTr="004B68A4">
        <w:trPr>
          <w:trHeight w:val="459"/>
        </w:trPr>
        <w:tc>
          <w:tcPr>
            <w:tcW w:w="1896" w:type="dxa"/>
            <w:tcBorders>
              <w:top w:val="nil"/>
              <w:bottom w:val="nil"/>
              <w:right w:val="nil"/>
            </w:tcBorders>
            <w:vAlign w:val="center"/>
          </w:tcPr>
          <w:p w14:paraId="2616B124" w14:textId="77777777" w:rsidR="004B68A4" w:rsidRPr="00CD05AE" w:rsidRDefault="004B68A4" w:rsidP="004B68A4">
            <w:pPr>
              <w:spacing w:line="480" w:lineRule="auto"/>
              <w:ind w:right="-214"/>
              <w:rPr>
                <w:rFonts w:ascii="Times New Roman" w:hAnsi="Times New Roman"/>
                <w:sz w:val="20"/>
                <w:szCs w:val="20"/>
              </w:rPr>
            </w:pPr>
            <w:r w:rsidRPr="00CD05AE">
              <w:rPr>
                <w:rFonts w:ascii="Times New Roman" w:hAnsi="Times New Roman"/>
                <w:sz w:val="20"/>
                <w:szCs w:val="20"/>
              </w:rPr>
              <w:t>Acetone</w:t>
            </w:r>
          </w:p>
        </w:tc>
        <w:tc>
          <w:tcPr>
            <w:tcW w:w="1896" w:type="dxa"/>
            <w:tcBorders>
              <w:top w:val="nil"/>
              <w:left w:val="nil"/>
              <w:bottom w:val="nil"/>
              <w:right w:val="nil"/>
            </w:tcBorders>
            <w:vAlign w:val="center"/>
          </w:tcPr>
          <w:p w14:paraId="4F968AA5"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0.284</w:t>
            </w:r>
          </w:p>
        </w:tc>
        <w:tc>
          <w:tcPr>
            <w:tcW w:w="1896" w:type="dxa"/>
            <w:tcBorders>
              <w:top w:val="nil"/>
              <w:left w:val="nil"/>
              <w:bottom w:val="nil"/>
              <w:right w:val="nil"/>
            </w:tcBorders>
            <w:vAlign w:val="center"/>
          </w:tcPr>
          <w:p w14:paraId="5D51AA3D" w14:textId="77777777" w:rsidR="004B68A4" w:rsidRPr="00CD05AE" w:rsidRDefault="004B68A4" w:rsidP="004B68A4">
            <w:pPr>
              <w:spacing w:line="480" w:lineRule="auto"/>
              <w:ind w:right="-214"/>
              <w:jc w:val="center"/>
              <w:rPr>
                <w:rFonts w:ascii="Times New Roman" w:hAnsi="Times New Roman"/>
                <w:sz w:val="20"/>
                <w:szCs w:val="20"/>
              </w:rPr>
            </w:pPr>
            <w:r>
              <w:rPr>
                <w:rFonts w:ascii="Times New Roman" w:hAnsi="Times New Roman"/>
                <w:sz w:val="20"/>
                <w:szCs w:val="20"/>
              </w:rPr>
              <w:t>-</w:t>
            </w:r>
          </w:p>
        </w:tc>
        <w:tc>
          <w:tcPr>
            <w:tcW w:w="1897" w:type="dxa"/>
            <w:tcBorders>
              <w:top w:val="nil"/>
              <w:left w:val="nil"/>
              <w:bottom w:val="nil"/>
              <w:right w:val="nil"/>
            </w:tcBorders>
            <w:vAlign w:val="center"/>
          </w:tcPr>
          <w:p w14:paraId="20FCDF3F"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359</w:t>
            </w:r>
          </w:p>
        </w:tc>
      </w:tr>
      <w:tr w:rsidR="004B68A4" w:rsidRPr="00CD05AE" w14:paraId="7D4EC8A7" w14:textId="77777777" w:rsidTr="004B68A4">
        <w:trPr>
          <w:trHeight w:val="68"/>
        </w:trPr>
        <w:tc>
          <w:tcPr>
            <w:tcW w:w="1896" w:type="dxa"/>
            <w:tcBorders>
              <w:top w:val="nil"/>
              <w:right w:val="nil"/>
            </w:tcBorders>
            <w:vAlign w:val="center"/>
          </w:tcPr>
          <w:p w14:paraId="36B9C948" w14:textId="77777777" w:rsidR="004B68A4" w:rsidRPr="00CD05AE" w:rsidRDefault="004B68A4" w:rsidP="004B68A4">
            <w:pPr>
              <w:spacing w:line="480" w:lineRule="auto"/>
              <w:ind w:right="-214"/>
              <w:rPr>
                <w:rFonts w:ascii="Times New Roman" w:hAnsi="Times New Roman"/>
                <w:sz w:val="20"/>
                <w:szCs w:val="20"/>
              </w:rPr>
            </w:pPr>
            <w:r w:rsidRPr="00CD05AE">
              <w:rPr>
                <w:rFonts w:ascii="Times New Roman" w:hAnsi="Times New Roman"/>
                <w:sz w:val="20"/>
                <w:szCs w:val="20"/>
              </w:rPr>
              <w:t>Acetonitrile</w:t>
            </w:r>
          </w:p>
        </w:tc>
        <w:tc>
          <w:tcPr>
            <w:tcW w:w="1896" w:type="dxa"/>
            <w:tcBorders>
              <w:top w:val="nil"/>
              <w:left w:val="nil"/>
              <w:right w:val="nil"/>
            </w:tcBorders>
            <w:vAlign w:val="center"/>
          </w:tcPr>
          <w:p w14:paraId="106BA028"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0.305</w:t>
            </w:r>
          </w:p>
        </w:tc>
        <w:tc>
          <w:tcPr>
            <w:tcW w:w="1896" w:type="dxa"/>
            <w:tcBorders>
              <w:top w:val="nil"/>
              <w:left w:val="nil"/>
              <w:right w:val="nil"/>
            </w:tcBorders>
            <w:vAlign w:val="center"/>
          </w:tcPr>
          <w:p w14:paraId="0BEBDF93"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34</w:t>
            </w:r>
            <w:r>
              <w:rPr>
                <w:rFonts w:ascii="Times New Roman" w:hAnsi="Times New Roman"/>
                <w:sz w:val="20"/>
                <w:szCs w:val="20"/>
              </w:rPr>
              <w:t>4</w:t>
            </w:r>
          </w:p>
        </w:tc>
        <w:tc>
          <w:tcPr>
            <w:tcW w:w="1897" w:type="dxa"/>
            <w:tcBorders>
              <w:top w:val="nil"/>
              <w:left w:val="nil"/>
              <w:right w:val="nil"/>
            </w:tcBorders>
            <w:vAlign w:val="center"/>
          </w:tcPr>
          <w:p w14:paraId="72ECB0FD" w14:textId="77777777" w:rsidR="004B68A4" w:rsidRPr="00CD05AE" w:rsidRDefault="004B68A4" w:rsidP="004B68A4">
            <w:pPr>
              <w:spacing w:line="480" w:lineRule="auto"/>
              <w:ind w:right="-214"/>
              <w:jc w:val="center"/>
              <w:rPr>
                <w:rFonts w:ascii="Times New Roman" w:hAnsi="Times New Roman"/>
                <w:sz w:val="20"/>
                <w:szCs w:val="20"/>
              </w:rPr>
            </w:pPr>
            <w:r w:rsidRPr="00CD05AE">
              <w:rPr>
                <w:rFonts w:ascii="Times New Roman" w:hAnsi="Times New Roman"/>
                <w:sz w:val="20"/>
                <w:szCs w:val="20"/>
              </w:rPr>
              <w:t>36</w:t>
            </w:r>
            <w:r>
              <w:rPr>
                <w:rFonts w:ascii="Times New Roman" w:hAnsi="Times New Roman"/>
                <w:sz w:val="20"/>
                <w:szCs w:val="20"/>
              </w:rPr>
              <w:t>2</w:t>
            </w:r>
          </w:p>
        </w:tc>
      </w:tr>
    </w:tbl>
    <w:p w14:paraId="52749A7D" w14:textId="77777777" w:rsidR="004B68A4" w:rsidRPr="004B68A4" w:rsidRDefault="004B68A4" w:rsidP="004B68A4"/>
    <w:p w14:paraId="5E5795EF" w14:textId="77777777" w:rsidR="006249AC" w:rsidRDefault="006249AC" w:rsidP="006249AC">
      <w:pPr>
        <w:spacing w:line="480" w:lineRule="auto"/>
        <w:jc w:val="both"/>
        <w:rPr>
          <w:rFonts w:ascii="Times New Roman" w:hAnsi="Times New Roman"/>
        </w:rPr>
      </w:pPr>
    </w:p>
    <w:p w14:paraId="611FDA93" w14:textId="77777777" w:rsidR="0089343D" w:rsidRPr="00CD7230" w:rsidRDefault="006249AC" w:rsidP="0089343D">
      <w:pPr>
        <w:pStyle w:val="Caption"/>
        <w:keepNext/>
        <w:rPr>
          <w:rFonts w:ascii="Times New Roman" w:hAnsi="Times New Roman" w:cs="Times New Roman"/>
          <w:b w:val="0"/>
          <w:color w:val="auto"/>
          <w:sz w:val="24"/>
          <w:szCs w:val="24"/>
        </w:rPr>
      </w:pPr>
      <w:r>
        <w:rPr>
          <w:rFonts w:ascii="Times New Roman" w:hAnsi="Times New Roman"/>
        </w:rPr>
        <w:br w:type="page"/>
      </w:r>
      <w:bookmarkStart w:id="15" w:name="_Ref259041108"/>
      <w:bookmarkStart w:id="16" w:name="_Toc264897590"/>
      <w:r w:rsidR="0089343D" w:rsidRPr="00CD7230">
        <w:rPr>
          <w:rFonts w:ascii="Times New Roman" w:hAnsi="Times New Roman" w:cs="Times New Roman"/>
          <w:color w:val="auto"/>
          <w:sz w:val="24"/>
          <w:szCs w:val="24"/>
        </w:rPr>
        <w:lastRenderedPageBreak/>
        <w:t xml:space="preserve">Table </w:t>
      </w:r>
      <w:r w:rsidR="0089343D">
        <w:rPr>
          <w:rFonts w:ascii="Times New Roman" w:hAnsi="Times New Roman" w:cs="Times New Roman"/>
          <w:color w:val="auto"/>
          <w:sz w:val="24"/>
          <w:szCs w:val="24"/>
        </w:rPr>
        <w:t>S</w:t>
      </w:r>
      <w:r w:rsidR="00277772" w:rsidRPr="00CD7230">
        <w:rPr>
          <w:rFonts w:ascii="Times New Roman" w:hAnsi="Times New Roman" w:cs="Times New Roman"/>
          <w:color w:val="auto"/>
          <w:sz w:val="24"/>
          <w:szCs w:val="24"/>
        </w:rPr>
        <w:fldChar w:fldCharType="begin"/>
      </w:r>
      <w:r w:rsidR="0089343D" w:rsidRPr="00CD7230">
        <w:rPr>
          <w:rFonts w:ascii="Times New Roman" w:hAnsi="Times New Roman" w:cs="Times New Roman"/>
          <w:color w:val="auto"/>
          <w:sz w:val="24"/>
          <w:szCs w:val="24"/>
        </w:rPr>
        <w:instrText xml:space="preserve"> SEQ Table \* ARABIC \s 1 </w:instrText>
      </w:r>
      <w:r w:rsidR="00277772" w:rsidRPr="00CD7230">
        <w:rPr>
          <w:rFonts w:ascii="Times New Roman" w:hAnsi="Times New Roman" w:cs="Times New Roman"/>
          <w:color w:val="auto"/>
          <w:sz w:val="24"/>
          <w:szCs w:val="24"/>
        </w:rPr>
        <w:fldChar w:fldCharType="separate"/>
      </w:r>
      <w:r w:rsidR="0089343D">
        <w:rPr>
          <w:rFonts w:ascii="Times New Roman" w:hAnsi="Times New Roman" w:cs="Times New Roman"/>
          <w:noProof/>
          <w:color w:val="auto"/>
          <w:sz w:val="24"/>
          <w:szCs w:val="24"/>
        </w:rPr>
        <w:t>2</w:t>
      </w:r>
      <w:r w:rsidR="00277772" w:rsidRPr="00CD7230">
        <w:rPr>
          <w:rFonts w:ascii="Times New Roman" w:hAnsi="Times New Roman" w:cs="Times New Roman"/>
          <w:noProof/>
          <w:color w:val="auto"/>
          <w:sz w:val="24"/>
          <w:szCs w:val="24"/>
        </w:rPr>
        <w:fldChar w:fldCharType="end"/>
      </w:r>
      <w:bookmarkEnd w:id="15"/>
      <w:r w:rsidR="0089343D" w:rsidRPr="00CD7230">
        <w:rPr>
          <w:rFonts w:ascii="Times New Roman" w:hAnsi="Times New Roman" w:cs="Times New Roman"/>
          <w:b w:val="0"/>
          <w:color w:val="auto"/>
          <w:sz w:val="24"/>
          <w:szCs w:val="24"/>
        </w:rPr>
        <w:t xml:space="preserve"> Fluorescence maxima of F-OCH</w:t>
      </w:r>
      <w:r w:rsidR="0089343D" w:rsidRPr="00CD7230">
        <w:rPr>
          <w:rFonts w:ascii="Times New Roman" w:hAnsi="Times New Roman" w:cs="Times New Roman"/>
          <w:b w:val="0"/>
          <w:color w:val="auto"/>
          <w:sz w:val="24"/>
          <w:szCs w:val="24"/>
          <w:vertAlign w:val="subscript"/>
        </w:rPr>
        <w:t>3</w:t>
      </w:r>
      <w:r w:rsidR="0089343D">
        <w:rPr>
          <w:rFonts w:ascii="Times New Roman" w:hAnsi="Times New Roman" w:cs="Times New Roman"/>
          <w:b w:val="0"/>
          <w:color w:val="auto"/>
          <w:sz w:val="24"/>
          <w:szCs w:val="24"/>
        </w:rPr>
        <w:t xml:space="preserve"> in solvents of v</w:t>
      </w:r>
      <w:r w:rsidR="0089343D" w:rsidRPr="00CD7230">
        <w:rPr>
          <w:rFonts w:ascii="Times New Roman" w:hAnsi="Times New Roman" w:cs="Times New Roman"/>
          <w:b w:val="0"/>
          <w:color w:val="auto"/>
          <w:sz w:val="24"/>
          <w:szCs w:val="24"/>
        </w:rPr>
        <w:t>arious polarities</w:t>
      </w:r>
      <w:bookmarkEnd w:id="16"/>
    </w:p>
    <w:p w14:paraId="1E1110B2" w14:textId="77777777" w:rsidR="006249AC" w:rsidRDefault="006249AC" w:rsidP="006249AC">
      <w:pPr>
        <w:rPr>
          <w:rFonts w:ascii="Times New Roman" w:hAnsi="Times New Roman"/>
        </w:rPr>
      </w:pPr>
    </w:p>
    <w:p w14:paraId="0FBA4798" w14:textId="77777777" w:rsidR="006249AC" w:rsidRDefault="006249AC" w:rsidP="006249AC">
      <w:pPr>
        <w:rPr>
          <w:rFonts w:ascii="Times New Roman" w:hAnsi="Times New Roman"/>
        </w:rPr>
      </w:pPr>
    </w:p>
    <w:tbl>
      <w:tblPr>
        <w:tblpPr w:leftFromText="180" w:rightFromText="180" w:vertAnchor="page" w:horzAnchor="page" w:tblpX="2269" w:tblpY="2161"/>
        <w:tblW w:w="8028" w:type="dxa"/>
        <w:tblBorders>
          <w:top w:val="single" w:sz="2" w:space="0" w:color="595959" w:themeColor="text1" w:themeTint="A6"/>
          <w:bottom w:val="single" w:sz="2" w:space="0" w:color="595959" w:themeColor="text1" w:themeTint="A6"/>
        </w:tblBorders>
        <w:tblLayout w:type="fixed"/>
        <w:tblLook w:val="0000" w:firstRow="0" w:lastRow="0" w:firstColumn="0" w:lastColumn="0" w:noHBand="0" w:noVBand="0"/>
      </w:tblPr>
      <w:tblGrid>
        <w:gridCol w:w="2007"/>
        <w:gridCol w:w="2007"/>
        <w:gridCol w:w="2007"/>
        <w:gridCol w:w="2007"/>
      </w:tblGrid>
      <w:tr w:rsidR="006249AC" w:rsidRPr="009B4F38" w14:paraId="662197D4" w14:textId="77777777">
        <w:trPr>
          <w:trHeight w:val="490"/>
        </w:trPr>
        <w:tc>
          <w:tcPr>
            <w:tcW w:w="2007" w:type="dxa"/>
            <w:tcBorders>
              <w:top w:val="single" w:sz="2" w:space="0" w:color="595959" w:themeColor="text1" w:themeTint="A6"/>
            </w:tcBorders>
            <w:shd w:val="clear" w:color="auto" w:fill="auto"/>
            <w:noWrap/>
            <w:vAlign w:val="center"/>
          </w:tcPr>
          <w:p w14:paraId="78595E45" w14:textId="77777777" w:rsidR="006249AC" w:rsidRPr="009B4F38" w:rsidRDefault="006249AC" w:rsidP="001E22B5">
            <w:pPr>
              <w:spacing w:line="480" w:lineRule="auto"/>
              <w:jc w:val="center"/>
              <w:rPr>
                <w:rFonts w:ascii="Times New Roman" w:hAnsi="Times New Roman"/>
                <w:sz w:val="20"/>
                <w:szCs w:val="20"/>
              </w:rPr>
            </w:pPr>
            <w:bookmarkStart w:id="17" w:name="OLE_LINK4"/>
            <w:r w:rsidRPr="009B4F38">
              <w:rPr>
                <w:rFonts w:ascii="Times New Roman" w:hAnsi="Times New Roman"/>
                <w:sz w:val="20"/>
                <w:szCs w:val="20"/>
              </w:rPr>
              <w:t>Solvents</w:t>
            </w:r>
          </w:p>
        </w:tc>
        <w:tc>
          <w:tcPr>
            <w:tcW w:w="2007" w:type="dxa"/>
            <w:tcBorders>
              <w:top w:val="single" w:sz="2" w:space="0" w:color="595959" w:themeColor="text1" w:themeTint="A6"/>
            </w:tcBorders>
            <w:shd w:val="clear" w:color="auto" w:fill="auto"/>
            <w:noWrap/>
            <w:vAlign w:val="center"/>
          </w:tcPr>
          <w:p w14:paraId="178264EB" w14:textId="77777777" w:rsidR="006249AC" w:rsidRPr="009B4F38" w:rsidRDefault="006249AC" w:rsidP="001E22B5">
            <w:pPr>
              <w:spacing w:line="480" w:lineRule="auto"/>
              <w:jc w:val="center"/>
              <w:rPr>
                <w:rFonts w:ascii="Times New Roman" w:hAnsi="Times New Roman"/>
                <w:sz w:val="20"/>
                <w:szCs w:val="20"/>
              </w:rPr>
            </w:pPr>
            <w:r w:rsidRPr="009B4F38">
              <w:rPr>
                <w:rFonts w:ascii="Symbol" w:hAnsi="Symbol"/>
                <w:sz w:val="20"/>
                <w:szCs w:val="20"/>
              </w:rPr>
              <w:t></w:t>
            </w:r>
            <w:r w:rsidRPr="00E37CA9">
              <w:rPr>
                <w:rFonts w:ascii="Times New Roman" w:hAnsi="Times New Roman"/>
                <w:i/>
                <w:sz w:val="20"/>
                <w:szCs w:val="20"/>
              </w:rPr>
              <w:t>f</w:t>
            </w:r>
          </w:p>
        </w:tc>
        <w:tc>
          <w:tcPr>
            <w:tcW w:w="2007" w:type="dxa"/>
            <w:tcBorders>
              <w:top w:val="single" w:sz="2" w:space="0" w:color="595959" w:themeColor="text1" w:themeTint="A6"/>
            </w:tcBorders>
            <w:shd w:val="clear" w:color="auto" w:fill="auto"/>
            <w:noWrap/>
            <w:vAlign w:val="center"/>
          </w:tcPr>
          <w:p w14:paraId="00665BEC"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SW</w:t>
            </w:r>
            <w:r>
              <w:rPr>
                <w:rFonts w:ascii="Times New Roman" w:hAnsi="Times New Roman"/>
                <w:sz w:val="20"/>
                <w:szCs w:val="20"/>
              </w:rPr>
              <w:t xml:space="preserve"> (</w:t>
            </w:r>
            <w:r w:rsidRPr="00381FEA">
              <w:rPr>
                <w:rFonts w:ascii="Symbol" w:hAnsi="Symbol"/>
                <w:sz w:val="20"/>
                <w:szCs w:val="20"/>
              </w:rPr>
              <w:t></w:t>
            </w:r>
            <w:r w:rsidRPr="009B4F38">
              <w:rPr>
                <w:rFonts w:ascii="Times New Roman" w:hAnsi="Times New Roman"/>
                <w:sz w:val="20"/>
                <w:szCs w:val="20"/>
              </w:rPr>
              <w:t>/nm</w:t>
            </w:r>
            <w:r>
              <w:rPr>
                <w:rFonts w:ascii="Times New Roman" w:hAnsi="Times New Roman"/>
                <w:sz w:val="20"/>
                <w:szCs w:val="20"/>
              </w:rPr>
              <w:t>)</w:t>
            </w:r>
          </w:p>
        </w:tc>
        <w:tc>
          <w:tcPr>
            <w:tcW w:w="2007" w:type="dxa"/>
            <w:tcBorders>
              <w:top w:val="single" w:sz="2" w:space="0" w:color="595959" w:themeColor="text1" w:themeTint="A6"/>
            </w:tcBorders>
            <w:shd w:val="clear" w:color="auto" w:fill="auto"/>
            <w:noWrap/>
            <w:vAlign w:val="center"/>
          </w:tcPr>
          <w:p w14:paraId="71E12A53"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LW (</w:t>
            </w:r>
            <w:r w:rsidRPr="00381FEA">
              <w:rPr>
                <w:rFonts w:ascii="Symbol" w:hAnsi="Symbol"/>
                <w:sz w:val="20"/>
                <w:szCs w:val="20"/>
              </w:rPr>
              <w:t></w:t>
            </w:r>
            <w:r w:rsidRPr="009B4F38">
              <w:rPr>
                <w:rFonts w:ascii="Times New Roman" w:hAnsi="Times New Roman"/>
                <w:sz w:val="20"/>
                <w:szCs w:val="20"/>
              </w:rPr>
              <w:t>/nm</w:t>
            </w:r>
            <w:r>
              <w:rPr>
                <w:rFonts w:ascii="Times New Roman" w:hAnsi="Times New Roman"/>
                <w:sz w:val="20"/>
                <w:szCs w:val="20"/>
              </w:rPr>
              <w:t>)</w:t>
            </w:r>
          </w:p>
        </w:tc>
      </w:tr>
      <w:tr w:rsidR="006249AC" w:rsidRPr="009B4F38" w14:paraId="603CC096" w14:textId="77777777">
        <w:trPr>
          <w:trHeight w:val="490"/>
        </w:trPr>
        <w:tc>
          <w:tcPr>
            <w:tcW w:w="2007" w:type="dxa"/>
            <w:tcBorders>
              <w:top w:val="single" w:sz="2" w:space="0" w:color="595959" w:themeColor="text1" w:themeTint="A6"/>
            </w:tcBorders>
            <w:shd w:val="clear" w:color="auto" w:fill="auto"/>
            <w:noWrap/>
            <w:vAlign w:val="center"/>
          </w:tcPr>
          <w:p w14:paraId="31CA9AF9" w14:textId="77777777" w:rsidR="006249AC" w:rsidRPr="009B4F38" w:rsidRDefault="006249AC" w:rsidP="001E22B5">
            <w:pPr>
              <w:spacing w:line="480" w:lineRule="auto"/>
              <w:rPr>
                <w:rFonts w:ascii="Times New Roman" w:hAnsi="Times New Roman"/>
                <w:sz w:val="20"/>
                <w:szCs w:val="20"/>
              </w:rPr>
            </w:pPr>
            <w:r>
              <w:rPr>
                <w:rFonts w:ascii="Times New Roman" w:hAnsi="Times New Roman"/>
                <w:sz w:val="20"/>
                <w:szCs w:val="20"/>
              </w:rPr>
              <w:t>Cyclohexane</w:t>
            </w:r>
          </w:p>
        </w:tc>
        <w:tc>
          <w:tcPr>
            <w:tcW w:w="2007" w:type="dxa"/>
            <w:tcBorders>
              <w:top w:val="single" w:sz="2" w:space="0" w:color="595959" w:themeColor="text1" w:themeTint="A6"/>
            </w:tcBorders>
            <w:shd w:val="clear" w:color="auto" w:fill="auto"/>
            <w:noWrap/>
            <w:vAlign w:val="center"/>
          </w:tcPr>
          <w:p w14:paraId="44A81F12"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0</w:t>
            </w:r>
          </w:p>
        </w:tc>
        <w:tc>
          <w:tcPr>
            <w:tcW w:w="2007" w:type="dxa"/>
            <w:tcBorders>
              <w:top w:val="single" w:sz="2" w:space="0" w:color="595959" w:themeColor="text1" w:themeTint="A6"/>
            </w:tcBorders>
            <w:shd w:val="clear" w:color="auto" w:fill="auto"/>
            <w:noWrap/>
            <w:vAlign w:val="center"/>
          </w:tcPr>
          <w:p w14:paraId="00BCBC80"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355</w:t>
            </w:r>
          </w:p>
        </w:tc>
        <w:tc>
          <w:tcPr>
            <w:tcW w:w="2007" w:type="dxa"/>
            <w:tcBorders>
              <w:top w:val="single" w:sz="2" w:space="0" w:color="595959" w:themeColor="text1" w:themeTint="A6"/>
            </w:tcBorders>
            <w:shd w:val="clear" w:color="auto" w:fill="auto"/>
            <w:noWrap/>
            <w:vAlign w:val="center"/>
          </w:tcPr>
          <w:p w14:paraId="63982E80"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508</w:t>
            </w:r>
          </w:p>
        </w:tc>
      </w:tr>
      <w:tr w:rsidR="006249AC" w:rsidRPr="009B4F38" w14:paraId="799E9E58" w14:textId="77777777">
        <w:trPr>
          <w:trHeight w:val="490"/>
        </w:trPr>
        <w:tc>
          <w:tcPr>
            <w:tcW w:w="2007" w:type="dxa"/>
            <w:shd w:val="clear" w:color="auto" w:fill="auto"/>
            <w:noWrap/>
            <w:vAlign w:val="center"/>
          </w:tcPr>
          <w:p w14:paraId="15B528DD" w14:textId="77777777" w:rsidR="006249AC" w:rsidRPr="009B4F38" w:rsidRDefault="006249AC" w:rsidP="001E22B5">
            <w:pPr>
              <w:spacing w:line="480" w:lineRule="auto"/>
              <w:rPr>
                <w:rFonts w:ascii="Times New Roman" w:hAnsi="Times New Roman"/>
                <w:sz w:val="20"/>
                <w:szCs w:val="20"/>
              </w:rPr>
            </w:pPr>
            <w:r w:rsidRPr="009B4F38">
              <w:rPr>
                <w:rFonts w:ascii="Times New Roman" w:hAnsi="Times New Roman"/>
                <w:sz w:val="20"/>
                <w:szCs w:val="20"/>
              </w:rPr>
              <w:t>Hexane</w:t>
            </w:r>
          </w:p>
        </w:tc>
        <w:tc>
          <w:tcPr>
            <w:tcW w:w="2007" w:type="dxa"/>
            <w:shd w:val="clear" w:color="auto" w:fill="auto"/>
            <w:noWrap/>
            <w:vAlign w:val="center"/>
          </w:tcPr>
          <w:p w14:paraId="61ED6F1D"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0</w:t>
            </w:r>
          </w:p>
        </w:tc>
        <w:tc>
          <w:tcPr>
            <w:tcW w:w="2007" w:type="dxa"/>
            <w:shd w:val="clear" w:color="auto" w:fill="auto"/>
            <w:noWrap/>
            <w:vAlign w:val="center"/>
          </w:tcPr>
          <w:p w14:paraId="6CCC9AA7"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35</w:t>
            </w:r>
            <w:r>
              <w:rPr>
                <w:rFonts w:ascii="Times New Roman" w:hAnsi="Times New Roman"/>
                <w:sz w:val="20"/>
                <w:szCs w:val="20"/>
              </w:rPr>
              <w:t>8</w:t>
            </w:r>
          </w:p>
        </w:tc>
        <w:tc>
          <w:tcPr>
            <w:tcW w:w="2007" w:type="dxa"/>
            <w:shd w:val="clear" w:color="auto" w:fill="auto"/>
            <w:noWrap/>
            <w:vAlign w:val="center"/>
          </w:tcPr>
          <w:p w14:paraId="0055E0D3"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5</w:t>
            </w:r>
            <w:r>
              <w:rPr>
                <w:rFonts w:ascii="Times New Roman" w:hAnsi="Times New Roman"/>
                <w:sz w:val="20"/>
                <w:szCs w:val="20"/>
              </w:rPr>
              <w:t>13</w:t>
            </w:r>
          </w:p>
        </w:tc>
      </w:tr>
      <w:tr w:rsidR="006249AC" w:rsidRPr="009B4F38" w14:paraId="434C4130" w14:textId="77777777">
        <w:trPr>
          <w:trHeight w:val="490"/>
        </w:trPr>
        <w:tc>
          <w:tcPr>
            <w:tcW w:w="2007" w:type="dxa"/>
            <w:shd w:val="clear" w:color="auto" w:fill="auto"/>
            <w:noWrap/>
            <w:vAlign w:val="center"/>
          </w:tcPr>
          <w:p w14:paraId="552D8FCD" w14:textId="77777777" w:rsidR="006249AC" w:rsidRPr="009B4F38" w:rsidRDefault="006249AC" w:rsidP="001E22B5">
            <w:pPr>
              <w:spacing w:line="480" w:lineRule="auto"/>
              <w:rPr>
                <w:rFonts w:ascii="Times New Roman" w:hAnsi="Times New Roman"/>
                <w:sz w:val="20"/>
                <w:szCs w:val="20"/>
              </w:rPr>
            </w:pPr>
            <w:r w:rsidRPr="009B4F38">
              <w:rPr>
                <w:rFonts w:ascii="Times New Roman" w:hAnsi="Times New Roman"/>
                <w:sz w:val="20"/>
                <w:szCs w:val="20"/>
              </w:rPr>
              <w:t>Toluene</w:t>
            </w:r>
          </w:p>
        </w:tc>
        <w:tc>
          <w:tcPr>
            <w:tcW w:w="2007" w:type="dxa"/>
            <w:shd w:val="clear" w:color="auto" w:fill="auto"/>
            <w:noWrap/>
            <w:vAlign w:val="center"/>
          </w:tcPr>
          <w:p w14:paraId="4FF2A109"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0.013</w:t>
            </w:r>
          </w:p>
        </w:tc>
        <w:tc>
          <w:tcPr>
            <w:tcW w:w="2007" w:type="dxa"/>
            <w:shd w:val="clear" w:color="auto" w:fill="auto"/>
            <w:noWrap/>
            <w:vAlign w:val="center"/>
          </w:tcPr>
          <w:p w14:paraId="2A18AFE3"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36</w:t>
            </w:r>
            <w:r>
              <w:rPr>
                <w:rFonts w:ascii="Times New Roman" w:hAnsi="Times New Roman"/>
                <w:sz w:val="20"/>
                <w:szCs w:val="20"/>
              </w:rPr>
              <w:t>1</w:t>
            </w:r>
          </w:p>
        </w:tc>
        <w:tc>
          <w:tcPr>
            <w:tcW w:w="2007" w:type="dxa"/>
            <w:shd w:val="clear" w:color="auto" w:fill="auto"/>
            <w:noWrap/>
            <w:vAlign w:val="center"/>
          </w:tcPr>
          <w:p w14:paraId="1020543C"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53</w:t>
            </w:r>
            <w:r>
              <w:rPr>
                <w:rFonts w:ascii="Times New Roman" w:hAnsi="Times New Roman"/>
                <w:sz w:val="20"/>
                <w:szCs w:val="20"/>
              </w:rPr>
              <w:t>0</w:t>
            </w:r>
          </w:p>
        </w:tc>
      </w:tr>
      <w:tr w:rsidR="006249AC" w:rsidRPr="009B4F38" w14:paraId="15203D16" w14:textId="77777777">
        <w:trPr>
          <w:trHeight w:val="490"/>
        </w:trPr>
        <w:tc>
          <w:tcPr>
            <w:tcW w:w="2007" w:type="dxa"/>
            <w:shd w:val="clear" w:color="auto" w:fill="auto"/>
            <w:noWrap/>
            <w:vAlign w:val="center"/>
          </w:tcPr>
          <w:p w14:paraId="5F6D9B8A" w14:textId="77777777" w:rsidR="006249AC" w:rsidRPr="009B4F38" w:rsidRDefault="006249AC" w:rsidP="001E22B5">
            <w:pPr>
              <w:spacing w:line="480" w:lineRule="auto"/>
              <w:rPr>
                <w:rFonts w:ascii="Times New Roman" w:hAnsi="Times New Roman"/>
                <w:sz w:val="20"/>
                <w:szCs w:val="20"/>
              </w:rPr>
            </w:pPr>
            <w:r>
              <w:rPr>
                <w:rFonts w:ascii="Times New Roman" w:hAnsi="Times New Roman"/>
                <w:sz w:val="20"/>
                <w:szCs w:val="20"/>
              </w:rPr>
              <w:t>1,4-Dioxane</w:t>
            </w:r>
          </w:p>
        </w:tc>
        <w:tc>
          <w:tcPr>
            <w:tcW w:w="2007" w:type="dxa"/>
            <w:shd w:val="clear" w:color="auto" w:fill="auto"/>
            <w:noWrap/>
            <w:vAlign w:val="center"/>
          </w:tcPr>
          <w:p w14:paraId="0AF4D374"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0.03</w:t>
            </w:r>
          </w:p>
        </w:tc>
        <w:tc>
          <w:tcPr>
            <w:tcW w:w="2007" w:type="dxa"/>
            <w:shd w:val="clear" w:color="auto" w:fill="auto"/>
            <w:noWrap/>
            <w:vAlign w:val="center"/>
          </w:tcPr>
          <w:p w14:paraId="6D60C634"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372</w:t>
            </w:r>
          </w:p>
        </w:tc>
        <w:tc>
          <w:tcPr>
            <w:tcW w:w="2007" w:type="dxa"/>
            <w:shd w:val="clear" w:color="auto" w:fill="auto"/>
            <w:noWrap/>
            <w:vAlign w:val="center"/>
          </w:tcPr>
          <w:p w14:paraId="34A0BA85"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528</w:t>
            </w:r>
          </w:p>
        </w:tc>
      </w:tr>
      <w:tr w:rsidR="006249AC" w:rsidRPr="009B4F38" w14:paraId="62B76456" w14:textId="77777777">
        <w:trPr>
          <w:trHeight w:val="490"/>
        </w:trPr>
        <w:tc>
          <w:tcPr>
            <w:tcW w:w="2007" w:type="dxa"/>
            <w:shd w:val="clear" w:color="auto" w:fill="auto"/>
            <w:noWrap/>
            <w:vAlign w:val="center"/>
          </w:tcPr>
          <w:p w14:paraId="10D43462" w14:textId="77777777" w:rsidR="006249AC" w:rsidRPr="009B4F38" w:rsidRDefault="006249AC" w:rsidP="001E22B5">
            <w:pPr>
              <w:spacing w:line="480" w:lineRule="auto"/>
              <w:rPr>
                <w:rFonts w:ascii="Times New Roman" w:hAnsi="Times New Roman"/>
                <w:sz w:val="20"/>
                <w:szCs w:val="20"/>
              </w:rPr>
            </w:pPr>
            <w:r>
              <w:rPr>
                <w:rFonts w:ascii="Times New Roman" w:hAnsi="Times New Roman"/>
                <w:sz w:val="20"/>
                <w:szCs w:val="20"/>
              </w:rPr>
              <w:t>Anisole</w:t>
            </w:r>
          </w:p>
        </w:tc>
        <w:tc>
          <w:tcPr>
            <w:tcW w:w="2007" w:type="dxa"/>
            <w:shd w:val="clear" w:color="auto" w:fill="auto"/>
            <w:noWrap/>
            <w:vAlign w:val="center"/>
          </w:tcPr>
          <w:p w14:paraId="37EA60B4"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0.11</w:t>
            </w:r>
          </w:p>
        </w:tc>
        <w:tc>
          <w:tcPr>
            <w:tcW w:w="2007" w:type="dxa"/>
            <w:shd w:val="clear" w:color="auto" w:fill="auto"/>
            <w:noWrap/>
            <w:vAlign w:val="center"/>
          </w:tcPr>
          <w:p w14:paraId="358CAFB5"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377</w:t>
            </w:r>
          </w:p>
        </w:tc>
        <w:tc>
          <w:tcPr>
            <w:tcW w:w="2007" w:type="dxa"/>
            <w:shd w:val="clear" w:color="auto" w:fill="auto"/>
            <w:noWrap/>
            <w:vAlign w:val="center"/>
          </w:tcPr>
          <w:p w14:paraId="713D962E"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534</w:t>
            </w:r>
          </w:p>
        </w:tc>
      </w:tr>
      <w:tr w:rsidR="006249AC" w:rsidRPr="009B4F38" w14:paraId="7FAB0598" w14:textId="77777777">
        <w:trPr>
          <w:trHeight w:val="490"/>
        </w:trPr>
        <w:tc>
          <w:tcPr>
            <w:tcW w:w="2007" w:type="dxa"/>
            <w:shd w:val="clear" w:color="auto" w:fill="auto"/>
            <w:noWrap/>
            <w:vAlign w:val="center"/>
          </w:tcPr>
          <w:p w14:paraId="30911A60" w14:textId="77777777" w:rsidR="006249AC" w:rsidRPr="009B4F38" w:rsidRDefault="006249AC" w:rsidP="001E22B5">
            <w:pPr>
              <w:spacing w:line="480" w:lineRule="auto"/>
              <w:rPr>
                <w:rFonts w:ascii="Times New Roman" w:hAnsi="Times New Roman"/>
                <w:sz w:val="20"/>
                <w:szCs w:val="20"/>
              </w:rPr>
            </w:pPr>
            <w:r>
              <w:rPr>
                <w:rFonts w:ascii="Times New Roman" w:hAnsi="Times New Roman"/>
                <w:sz w:val="20"/>
                <w:szCs w:val="20"/>
              </w:rPr>
              <w:t>Bromobenzene</w:t>
            </w:r>
          </w:p>
        </w:tc>
        <w:tc>
          <w:tcPr>
            <w:tcW w:w="2007" w:type="dxa"/>
            <w:shd w:val="clear" w:color="auto" w:fill="auto"/>
            <w:noWrap/>
            <w:vAlign w:val="center"/>
          </w:tcPr>
          <w:p w14:paraId="49AD9444"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0.13</w:t>
            </w:r>
          </w:p>
        </w:tc>
        <w:tc>
          <w:tcPr>
            <w:tcW w:w="2007" w:type="dxa"/>
            <w:shd w:val="clear" w:color="auto" w:fill="auto"/>
            <w:noWrap/>
            <w:vAlign w:val="center"/>
          </w:tcPr>
          <w:p w14:paraId="231DC1CE"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372</w:t>
            </w:r>
          </w:p>
        </w:tc>
        <w:tc>
          <w:tcPr>
            <w:tcW w:w="2007" w:type="dxa"/>
            <w:shd w:val="clear" w:color="auto" w:fill="auto"/>
            <w:noWrap/>
            <w:vAlign w:val="center"/>
          </w:tcPr>
          <w:p w14:paraId="47A0D227"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528</w:t>
            </w:r>
          </w:p>
        </w:tc>
      </w:tr>
      <w:tr w:rsidR="006249AC" w:rsidRPr="009B4F38" w14:paraId="24CEE64B" w14:textId="77777777">
        <w:trPr>
          <w:trHeight w:val="490"/>
        </w:trPr>
        <w:tc>
          <w:tcPr>
            <w:tcW w:w="2007" w:type="dxa"/>
            <w:shd w:val="clear" w:color="auto" w:fill="auto"/>
            <w:noWrap/>
            <w:vAlign w:val="center"/>
          </w:tcPr>
          <w:p w14:paraId="5F0299D8" w14:textId="77777777" w:rsidR="006249AC" w:rsidRPr="009B4F38" w:rsidRDefault="006249AC" w:rsidP="001E22B5">
            <w:pPr>
              <w:spacing w:line="480" w:lineRule="auto"/>
              <w:rPr>
                <w:rFonts w:ascii="Times New Roman" w:hAnsi="Times New Roman"/>
                <w:sz w:val="20"/>
                <w:szCs w:val="20"/>
              </w:rPr>
            </w:pPr>
            <w:r w:rsidRPr="009B4F38">
              <w:rPr>
                <w:rFonts w:ascii="Times New Roman" w:hAnsi="Times New Roman"/>
                <w:sz w:val="20"/>
                <w:szCs w:val="20"/>
              </w:rPr>
              <w:t>CHCl</w:t>
            </w:r>
            <w:r w:rsidRPr="009B4F38">
              <w:rPr>
                <w:rFonts w:ascii="Times New Roman" w:hAnsi="Times New Roman"/>
                <w:sz w:val="20"/>
                <w:szCs w:val="20"/>
                <w:vertAlign w:val="subscript"/>
              </w:rPr>
              <w:t>3</w:t>
            </w:r>
          </w:p>
        </w:tc>
        <w:tc>
          <w:tcPr>
            <w:tcW w:w="2007" w:type="dxa"/>
            <w:shd w:val="clear" w:color="auto" w:fill="auto"/>
            <w:noWrap/>
            <w:vAlign w:val="center"/>
          </w:tcPr>
          <w:p w14:paraId="01D4D69A"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0.148</w:t>
            </w:r>
          </w:p>
        </w:tc>
        <w:tc>
          <w:tcPr>
            <w:tcW w:w="2007" w:type="dxa"/>
            <w:shd w:val="clear" w:color="auto" w:fill="auto"/>
            <w:noWrap/>
            <w:vAlign w:val="center"/>
          </w:tcPr>
          <w:p w14:paraId="5D399155"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378</w:t>
            </w:r>
          </w:p>
        </w:tc>
        <w:tc>
          <w:tcPr>
            <w:tcW w:w="2007" w:type="dxa"/>
            <w:shd w:val="clear" w:color="auto" w:fill="auto"/>
            <w:noWrap/>
            <w:vAlign w:val="center"/>
          </w:tcPr>
          <w:p w14:paraId="04895D5A"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517</w:t>
            </w:r>
          </w:p>
        </w:tc>
      </w:tr>
      <w:tr w:rsidR="006249AC" w:rsidRPr="009B4F38" w14:paraId="33331664" w14:textId="77777777">
        <w:trPr>
          <w:trHeight w:val="490"/>
        </w:trPr>
        <w:tc>
          <w:tcPr>
            <w:tcW w:w="2007" w:type="dxa"/>
            <w:shd w:val="clear" w:color="auto" w:fill="auto"/>
            <w:noWrap/>
            <w:vAlign w:val="center"/>
          </w:tcPr>
          <w:p w14:paraId="30657F3F" w14:textId="77777777" w:rsidR="006249AC" w:rsidRPr="009B4F38" w:rsidRDefault="006249AC" w:rsidP="001E22B5">
            <w:pPr>
              <w:spacing w:line="480" w:lineRule="auto"/>
              <w:rPr>
                <w:rFonts w:ascii="Times New Roman" w:hAnsi="Times New Roman"/>
                <w:sz w:val="20"/>
                <w:szCs w:val="20"/>
              </w:rPr>
            </w:pPr>
            <w:r>
              <w:rPr>
                <w:rFonts w:ascii="Times New Roman" w:hAnsi="Times New Roman"/>
                <w:sz w:val="20"/>
                <w:szCs w:val="20"/>
              </w:rPr>
              <w:t>Chrolobenzene</w:t>
            </w:r>
          </w:p>
        </w:tc>
        <w:tc>
          <w:tcPr>
            <w:tcW w:w="2007" w:type="dxa"/>
            <w:shd w:val="clear" w:color="auto" w:fill="auto"/>
            <w:noWrap/>
            <w:vAlign w:val="center"/>
          </w:tcPr>
          <w:p w14:paraId="40CF6FF9"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0.19</w:t>
            </w:r>
          </w:p>
        </w:tc>
        <w:tc>
          <w:tcPr>
            <w:tcW w:w="2007" w:type="dxa"/>
            <w:shd w:val="clear" w:color="auto" w:fill="auto"/>
            <w:noWrap/>
            <w:vAlign w:val="center"/>
          </w:tcPr>
          <w:p w14:paraId="7107865C"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369</w:t>
            </w:r>
          </w:p>
        </w:tc>
        <w:tc>
          <w:tcPr>
            <w:tcW w:w="2007" w:type="dxa"/>
            <w:shd w:val="clear" w:color="auto" w:fill="auto"/>
            <w:noWrap/>
            <w:vAlign w:val="center"/>
          </w:tcPr>
          <w:p w14:paraId="48BA6EA2"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522</w:t>
            </w:r>
          </w:p>
        </w:tc>
      </w:tr>
      <w:tr w:rsidR="006249AC" w:rsidRPr="009B4F38" w14:paraId="0406E73F" w14:textId="77777777">
        <w:trPr>
          <w:trHeight w:val="490"/>
        </w:trPr>
        <w:tc>
          <w:tcPr>
            <w:tcW w:w="2007" w:type="dxa"/>
            <w:shd w:val="clear" w:color="auto" w:fill="auto"/>
            <w:noWrap/>
            <w:vAlign w:val="center"/>
          </w:tcPr>
          <w:p w14:paraId="49EED67D" w14:textId="77777777" w:rsidR="006249AC" w:rsidRPr="009B4F38" w:rsidRDefault="006249AC" w:rsidP="001E22B5">
            <w:pPr>
              <w:spacing w:line="480" w:lineRule="auto"/>
              <w:rPr>
                <w:rFonts w:ascii="Times New Roman" w:hAnsi="Times New Roman"/>
                <w:sz w:val="20"/>
                <w:szCs w:val="20"/>
              </w:rPr>
            </w:pPr>
            <w:r>
              <w:rPr>
                <w:rFonts w:ascii="Times New Roman" w:hAnsi="Times New Roman"/>
                <w:sz w:val="20"/>
                <w:szCs w:val="20"/>
              </w:rPr>
              <w:t>EtOAc</w:t>
            </w:r>
          </w:p>
        </w:tc>
        <w:tc>
          <w:tcPr>
            <w:tcW w:w="2007" w:type="dxa"/>
            <w:shd w:val="clear" w:color="auto" w:fill="auto"/>
            <w:noWrap/>
            <w:vAlign w:val="center"/>
          </w:tcPr>
          <w:p w14:paraId="6AA76348" w14:textId="77777777" w:rsidR="006249AC" w:rsidRPr="009B4F38" w:rsidRDefault="006249AC" w:rsidP="001E22B5">
            <w:pPr>
              <w:spacing w:line="480" w:lineRule="auto"/>
              <w:jc w:val="center"/>
              <w:rPr>
                <w:rFonts w:ascii="Times New Roman" w:hAnsi="Times New Roman"/>
                <w:sz w:val="20"/>
                <w:szCs w:val="20"/>
              </w:rPr>
            </w:pPr>
            <w:r w:rsidRPr="00CD05AE">
              <w:rPr>
                <w:rFonts w:ascii="Times New Roman" w:hAnsi="Times New Roman"/>
                <w:sz w:val="20"/>
                <w:szCs w:val="20"/>
              </w:rPr>
              <w:t>0.200</w:t>
            </w:r>
          </w:p>
        </w:tc>
        <w:tc>
          <w:tcPr>
            <w:tcW w:w="2007" w:type="dxa"/>
            <w:shd w:val="clear" w:color="auto" w:fill="auto"/>
            <w:noWrap/>
            <w:vAlign w:val="center"/>
          </w:tcPr>
          <w:p w14:paraId="3298B43F"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374</w:t>
            </w:r>
          </w:p>
        </w:tc>
        <w:tc>
          <w:tcPr>
            <w:tcW w:w="2007" w:type="dxa"/>
            <w:shd w:val="clear" w:color="auto" w:fill="auto"/>
            <w:noWrap/>
            <w:vAlign w:val="center"/>
          </w:tcPr>
          <w:p w14:paraId="2747AEBA"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518</w:t>
            </w:r>
          </w:p>
        </w:tc>
      </w:tr>
      <w:tr w:rsidR="006249AC" w:rsidRPr="009B4F38" w14:paraId="3E6C3869" w14:textId="77777777">
        <w:trPr>
          <w:trHeight w:val="490"/>
        </w:trPr>
        <w:tc>
          <w:tcPr>
            <w:tcW w:w="2007" w:type="dxa"/>
            <w:shd w:val="clear" w:color="auto" w:fill="auto"/>
            <w:noWrap/>
            <w:vAlign w:val="center"/>
          </w:tcPr>
          <w:p w14:paraId="17E20EEA" w14:textId="77777777" w:rsidR="006249AC" w:rsidRPr="009B4F38" w:rsidRDefault="006249AC" w:rsidP="001E22B5">
            <w:pPr>
              <w:spacing w:line="480" w:lineRule="auto"/>
              <w:rPr>
                <w:rFonts w:ascii="Times New Roman" w:hAnsi="Times New Roman"/>
                <w:sz w:val="20"/>
                <w:szCs w:val="20"/>
              </w:rPr>
            </w:pPr>
            <w:r w:rsidRPr="009B4F38">
              <w:rPr>
                <w:rFonts w:ascii="Times New Roman" w:hAnsi="Times New Roman"/>
                <w:sz w:val="20"/>
                <w:szCs w:val="20"/>
              </w:rPr>
              <w:t>CH</w:t>
            </w:r>
            <w:r w:rsidRPr="009B4F38">
              <w:rPr>
                <w:rFonts w:ascii="Times New Roman" w:hAnsi="Times New Roman"/>
                <w:sz w:val="20"/>
                <w:szCs w:val="20"/>
                <w:vertAlign w:val="subscript"/>
              </w:rPr>
              <w:t>2</w:t>
            </w:r>
            <w:r w:rsidRPr="009B4F38">
              <w:rPr>
                <w:rFonts w:ascii="Times New Roman" w:hAnsi="Times New Roman"/>
                <w:sz w:val="20"/>
                <w:szCs w:val="20"/>
              </w:rPr>
              <w:t>Cl</w:t>
            </w:r>
            <w:r w:rsidRPr="009B4F38">
              <w:rPr>
                <w:rFonts w:ascii="Times New Roman" w:hAnsi="Times New Roman"/>
                <w:sz w:val="20"/>
                <w:szCs w:val="20"/>
                <w:vertAlign w:val="subscript"/>
              </w:rPr>
              <w:t>2</w:t>
            </w:r>
          </w:p>
        </w:tc>
        <w:tc>
          <w:tcPr>
            <w:tcW w:w="2007" w:type="dxa"/>
            <w:shd w:val="clear" w:color="auto" w:fill="auto"/>
            <w:noWrap/>
            <w:vAlign w:val="center"/>
          </w:tcPr>
          <w:p w14:paraId="5662F53B"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0.217</w:t>
            </w:r>
          </w:p>
        </w:tc>
        <w:tc>
          <w:tcPr>
            <w:tcW w:w="2007" w:type="dxa"/>
            <w:shd w:val="clear" w:color="auto" w:fill="auto"/>
            <w:noWrap/>
            <w:vAlign w:val="center"/>
          </w:tcPr>
          <w:p w14:paraId="2D66CA8D"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376</w:t>
            </w:r>
          </w:p>
        </w:tc>
        <w:tc>
          <w:tcPr>
            <w:tcW w:w="2007" w:type="dxa"/>
            <w:shd w:val="clear" w:color="auto" w:fill="auto"/>
            <w:noWrap/>
            <w:vAlign w:val="center"/>
          </w:tcPr>
          <w:p w14:paraId="5B754F33"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521</w:t>
            </w:r>
          </w:p>
        </w:tc>
      </w:tr>
      <w:tr w:rsidR="006249AC" w:rsidRPr="009B4F38" w14:paraId="1D37423C" w14:textId="77777777">
        <w:trPr>
          <w:trHeight w:val="490"/>
        </w:trPr>
        <w:tc>
          <w:tcPr>
            <w:tcW w:w="2007" w:type="dxa"/>
            <w:shd w:val="clear" w:color="auto" w:fill="auto"/>
            <w:noWrap/>
            <w:vAlign w:val="center"/>
          </w:tcPr>
          <w:p w14:paraId="58BCE8AA" w14:textId="77777777" w:rsidR="006249AC" w:rsidRPr="009B4F38" w:rsidRDefault="006249AC" w:rsidP="001E22B5">
            <w:pPr>
              <w:spacing w:line="480" w:lineRule="auto"/>
              <w:rPr>
                <w:rFonts w:ascii="Times New Roman" w:hAnsi="Times New Roman"/>
                <w:sz w:val="20"/>
                <w:szCs w:val="20"/>
              </w:rPr>
            </w:pPr>
            <w:r w:rsidRPr="009B4F38">
              <w:rPr>
                <w:rFonts w:ascii="Times New Roman" w:hAnsi="Times New Roman"/>
                <w:sz w:val="20"/>
                <w:szCs w:val="20"/>
              </w:rPr>
              <w:t>DMSO</w:t>
            </w:r>
          </w:p>
        </w:tc>
        <w:tc>
          <w:tcPr>
            <w:tcW w:w="2007" w:type="dxa"/>
            <w:shd w:val="clear" w:color="auto" w:fill="auto"/>
            <w:noWrap/>
            <w:vAlign w:val="center"/>
          </w:tcPr>
          <w:p w14:paraId="62369766"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0.263</w:t>
            </w:r>
          </w:p>
        </w:tc>
        <w:tc>
          <w:tcPr>
            <w:tcW w:w="2007" w:type="dxa"/>
            <w:shd w:val="clear" w:color="auto" w:fill="auto"/>
            <w:noWrap/>
            <w:vAlign w:val="center"/>
          </w:tcPr>
          <w:p w14:paraId="635B157F"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36</w:t>
            </w:r>
            <w:r>
              <w:rPr>
                <w:rFonts w:ascii="Times New Roman" w:hAnsi="Times New Roman"/>
                <w:sz w:val="20"/>
                <w:szCs w:val="20"/>
              </w:rPr>
              <w:t>3</w:t>
            </w:r>
          </w:p>
        </w:tc>
        <w:tc>
          <w:tcPr>
            <w:tcW w:w="2007" w:type="dxa"/>
            <w:shd w:val="clear" w:color="auto" w:fill="auto"/>
            <w:noWrap/>
            <w:vAlign w:val="center"/>
          </w:tcPr>
          <w:p w14:paraId="38548320" w14:textId="77777777" w:rsidR="006249AC" w:rsidRPr="009B4F38" w:rsidRDefault="006249AC" w:rsidP="001E22B5">
            <w:pPr>
              <w:spacing w:line="480" w:lineRule="auto"/>
              <w:jc w:val="center"/>
              <w:rPr>
                <w:rFonts w:ascii="Times New Roman" w:hAnsi="Times New Roman"/>
                <w:sz w:val="20"/>
                <w:szCs w:val="20"/>
              </w:rPr>
            </w:pPr>
            <w:r>
              <w:rPr>
                <w:rFonts w:ascii="Times New Roman" w:hAnsi="Times New Roman"/>
                <w:sz w:val="20"/>
                <w:szCs w:val="20"/>
              </w:rPr>
              <w:t>530</w:t>
            </w:r>
          </w:p>
        </w:tc>
      </w:tr>
      <w:tr w:rsidR="006249AC" w:rsidRPr="009B4F38" w14:paraId="6D1746E6" w14:textId="77777777">
        <w:trPr>
          <w:trHeight w:val="490"/>
        </w:trPr>
        <w:tc>
          <w:tcPr>
            <w:tcW w:w="2007" w:type="dxa"/>
            <w:shd w:val="clear" w:color="auto" w:fill="auto"/>
            <w:noWrap/>
            <w:vAlign w:val="center"/>
          </w:tcPr>
          <w:p w14:paraId="6BF4C8F1" w14:textId="77777777" w:rsidR="006249AC" w:rsidRPr="009B4F38" w:rsidRDefault="006249AC" w:rsidP="001E22B5">
            <w:pPr>
              <w:spacing w:line="480" w:lineRule="auto"/>
              <w:rPr>
                <w:rFonts w:ascii="Times New Roman" w:hAnsi="Times New Roman"/>
                <w:sz w:val="20"/>
                <w:szCs w:val="20"/>
              </w:rPr>
            </w:pPr>
            <w:r w:rsidRPr="009B4F38">
              <w:rPr>
                <w:rFonts w:ascii="Times New Roman" w:hAnsi="Times New Roman"/>
                <w:sz w:val="20"/>
                <w:szCs w:val="20"/>
              </w:rPr>
              <w:t>Acetone</w:t>
            </w:r>
          </w:p>
        </w:tc>
        <w:tc>
          <w:tcPr>
            <w:tcW w:w="2007" w:type="dxa"/>
            <w:shd w:val="clear" w:color="auto" w:fill="auto"/>
            <w:noWrap/>
            <w:vAlign w:val="center"/>
          </w:tcPr>
          <w:p w14:paraId="28CDBAE4"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0.284</w:t>
            </w:r>
          </w:p>
        </w:tc>
        <w:tc>
          <w:tcPr>
            <w:tcW w:w="2007" w:type="dxa"/>
            <w:shd w:val="clear" w:color="auto" w:fill="auto"/>
            <w:noWrap/>
            <w:vAlign w:val="center"/>
          </w:tcPr>
          <w:p w14:paraId="778781AF"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365</w:t>
            </w:r>
          </w:p>
        </w:tc>
        <w:tc>
          <w:tcPr>
            <w:tcW w:w="2007" w:type="dxa"/>
            <w:shd w:val="clear" w:color="auto" w:fill="auto"/>
            <w:noWrap/>
            <w:vAlign w:val="center"/>
          </w:tcPr>
          <w:p w14:paraId="24871402"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524</w:t>
            </w:r>
          </w:p>
        </w:tc>
      </w:tr>
      <w:tr w:rsidR="006249AC" w:rsidRPr="009B4F38" w14:paraId="364E522F" w14:textId="77777777">
        <w:trPr>
          <w:trHeight w:val="490"/>
        </w:trPr>
        <w:tc>
          <w:tcPr>
            <w:tcW w:w="2007" w:type="dxa"/>
            <w:shd w:val="clear" w:color="auto" w:fill="auto"/>
            <w:noWrap/>
            <w:vAlign w:val="center"/>
          </w:tcPr>
          <w:p w14:paraId="3107CBE8" w14:textId="77777777" w:rsidR="006249AC" w:rsidRPr="009B4F38" w:rsidRDefault="006249AC" w:rsidP="001E22B5">
            <w:pPr>
              <w:spacing w:line="480" w:lineRule="auto"/>
              <w:rPr>
                <w:rFonts w:ascii="Times New Roman" w:hAnsi="Times New Roman"/>
                <w:sz w:val="20"/>
                <w:szCs w:val="20"/>
              </w:rPr>
            </w:pPr>
            <w:r>
              <w:rPr>
                <w:rFonts w:ascii="Times New Roman" w:hAnsi="Times New Roman"/>
                <w:sz w:val="20"/>
                <w:szCs w:val="20"/>
              </w:rPr>
              <w:t>Acetonitrile</w:t>
            </w:r>
          </w:p>
        </w:tc>
        <w:tc>
          <w:tcPr>
            <w:tcW w:w="2007" w:type="dxa"/>
            <w:shd w:val="clear" w:color="auto" w:fill="auto"/>
            <w:noWrap/>
            <w:vAlign w:val="center"/>
          </w:tcPr>
          <w:p w14:paraId="132661EB"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0.305</w:t>
            </w:r>
          </w:p>
        </w:tc>
        <w:tc>
          <w:tcPr>
            <w:tcW w:w="2007" w:type="dxa"/>
            <w:shd w:val="clear" w:color="auto" w:fill="auto"/>
            <w:noWrap/>
            <w:vAlign w:val="center"/>
          </w:tcPr>
          <w:p w14:paraId="428737A8"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361</w:t>
            </w:r>
          </w:p>
        </w:tc>
        <w:tc>
          <w:tcPr>
            <w:tcW w:w="2007" w:type="dxa"/>
            <w:shd w:val="clear" w:color="auto" w:fill="auto"/>
            <w:noWrap/>
            <w:vAlign w:val="center"/>
          </w:tcPr>
          <w:p w14:paraId="586F0637" w14:textId="77777777" w:rsidR="006249AC" w:rsidRPr="009B4F38"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524</w:t>
            </w:r>
          </w:p>
        </w:tc>
      </w:tr>
      <w:bookmarkEnd w:id="17"/>
    </w:tbl>
    <w:p w14:paraId="75B3A59F" w14:textId="77777777" w:rsidR="006249AC" w:rsidRDefault="006249AC" w:rsidP="006249AC">
      <w:pPr>
        <w:rPr>
          <w:rFonts w:ascii="Times New Roman" w:hAnsi="Times New Roman"/>
        </w:rPr>
      </w:pPr>
    </w:p>
    <w:p w14:paraId="07E5A8B8" w14:textId="77777777" w:rsidR="006249AC" w:rsidRDefault="006249AC" w:rsidP="006249AC">
      <w:pPr>
        <w:rPr>
          <w:rFonts w:ascii="Times New Roman" w:hAnsi="Times New Roman"/>
        </w:rPr>
      </w:pPr>
    </w:p>
    <w:p w14:paraId="10865A50" w14:textId="77777777" w:rsidR="006249AC" w:rsidRDefault="006249AC" w:rsidP="006249AC">
      <w:pPr>
        <w:rPr>
          <w:rFonts w:ascii="Times New Roman" w:hAnsi="Times New Roman"/>
        </w:rPr>
      </w:pPr>
    </w:p>
    <w:p w14:paraId="0D435CC6" w14:textId="77777777" w:rsidR="006249AC" w:rsidRDefault="006249AC" w:rsidP="006249AC">
      <w:pPr>
        <w:rPr>
          <w:rFonts w:ascii="Times New Roman" w:hAnsi="Times New Roman"/>
        </w:rPr>
      </w:pPr>
    </w:p>
    <w:p w14:paraId="6C4AC3C3" w14:textId="77777777" w:rsidR="006249AC" w:rsidRDefault="006249AC" w:rsidP="006249AC">
      <w:pPr>
        <w:rPr>
          <w:rFonts w:ascii="Times New Roman" w:hAnsi="Times New Roman"/>
        </w:rPr>
      </w:pPr>
    </w:p>
    <w:p w14:paraId="0B44F3A6" w14:textId="77777777" w:rsidR="006249AC" w:rsidRDefault="006249AC" w:rsidP="006249AC">
      <w:pPr>
        <w:rPr>
          <w:rFonts w:ascii="Times New Roman" w:hAnsi="Times New Roman"/>
        </w:rPr>
      </w:pPr>
    </w:p>
    <w:p w14:paraId="6F43D8AE" w14:textId="77777777" w:rsidR="006249AC" w:rsidRDefault="006249AC" w:rsidP="006249AC">
      <w:pPr>
        <w:rPr>
          <w:rFonts w:ascii="Times New Roman" w:hAnsi="Times New Roman"/>
        </w:rPr>
      </w:pPr>
    </w:p>
    <w:p w14:paraId="18DC7FF4" w14:textId="77777777" w:rsidR="006249AC" w:rsidRDefault="006249AC" w:rsidP="006249AC">
      <w:pPr>
        <w:rPr>
          <w:rFonts w:ascii="Times New Roman" w:hAnsi="Times New Roman"/>
        </w:rPr>
      </w:pPr>
    </w:p>
    <w:p w14:paraId="5E25671D" w14:textId="77777777" w:rsidR="006249AC" w:rsidRDefault="006249AC" w:rsidP="006249AC">
      <w:pPr>
        <w:rPr>
          <w:rFonts w:ascii="Times New Roman" w:hAnsi="Times New Roman"/>
        </w:rPr>
      </w:pPr>
    </w:p>
    <w:p w14:paraId="5BF1BB92" w14:textId="77777777" w:rsidR="006249AC" w:rsidRDefault="006249AC" w:rsidP="006249AC">
      <w:pPr>
        <w:rPr>
          <w:rFonts w:ascii="Times New Roman" w:hAnsi="Times New Roman"/>
        </w:rPr>
      </w:pPr>
    </w:p>
    <w:p w14:paraId="63B5A96D" w14:textId="77777777" w:rsidR="006249AC" w:rsidRDefault="006249AC" w:rsidP="006249AC">
      <w:pPr>
        <w:rPr>
          <w:rFonts w:ascii="Times New Roman" w:hAnsi="Times New Roman"/>
        </w:rPr>
      </w:pPr>
    </w:p>
    <w:p w14:paraId="4B31AF30" w14:textId="77777777" w:rsidR="006249AC" w:rsidRDefault="006249AC" w:rsidP="006249AC">
      <w:pPr>
        <w:rPr>
          <w:rFonts w:ascii="Times New Roman" w:hAnsi="Times New Roman"/>
        </w:rPr>
      </w:pPr>
    </w:p>
    <w:p w14:paraId="4C1A9031" w14:textId="77777777" w:rsidR="006249AC" w:rsidRDefault="006249AC" w:rsidP="006249AC">
      <w:pPr>
        <w:rPr>
          <w:rFonts w:ascii="Times New Roman" w:hAnsi="Times New Roman"/>
        </w:rPr>
      </w:pPr>
    </w:p>
    <w:p w14:paraId="321A73C7" w14:textId="77777777" w:rsidR="006249AC" w:rsidRDefault="006249AC" w:rsidP="006249AC">
      <w:pPr>
        <w:rPr>
          <w:rFonts w:ascii="Times New Roman" w:hAnsi="Times New Roman"/>
        </w:rPr>
      </w:pPr>
    </w:p>
    <w:p w14:paraId="3BD87A2D" w14:textId="77777777" w:rsidR="006249AC" w:rsidRDefault="006249AC" w:rsidP="006249AC">
      <w:pPr>
        <w:rPr>
          <w:rFonts w:ascii="Times New Roman" w:hAnsi="Times New Roman"/>
        </w:rPr>
      </w:pPr>
    </w:p>
    <w:p w14:paraId="7AD3E4DD" w14:textId="77777777" w:rsidR="006249AC" w:rsidRDefault="006249AC" w:rsidP="006249AC">
      <w:pPr>
        <w:rPr>
          <w:rFonts w:ascii="Times New Roman" w:hAnsi="Times New Roman"/>
        </w:rPr>
      </w:pPr>
    </w:p>
    <w:p w14:paraId="2DFFEE4B" w14:textId="77777777" w:rsidR="006249AC" w:rsidRDefault="006249AC" w:rsidP="006249AC">
      <w:pPr>
        <w:rPr>
          <w:rFonts w:ascii="Times New Roman" w:hAnsi="Times New Roman"/>
        </w:rPr>
      </w:pPr>
    </w:p>
    <w:p w14:paraId="4E657E66" w14:textId="77777777" w:rsidR="006249AC" w:rsidRDefault="006249AC" w:rsidP="006249AC">
      <w:pPr>
        <w:rPr>
          <w:rFonts w:ascii="Times New Roman" w:hAnsi="Times New Roman"/>
        </w:rPr>
      </w:pPr>
      <w:r>
        <w:rPr>
          <w:rFonts w:ascii="Times New Roman" w:hAnsi="Times New Roman"/>
        </w:rPr>
        <w:br w:type="page"/>
      </w:r>
    </w:p>
    <w:p w14:paraId="26AEF004" w14:textId="77777777" w:rsidR="006249AC" w:rsidRDefault="006249AC" w:rsidP="006249AC">
      <w:pPr>
        <w:rPr>
          <w:rFonts w:ascii="Times New Roman" w:hAnsi="Times New Roman"/>
        </w:rPr>
      </w:pPr>
    </w:p>
    <w:p w14:paraId="203A7E94" w14:textId="77777777" w:rsidR="006249AC" w:rsidRPr="00821164" w:rsidRDefault="006249AC" w:rsidP="006249AC">
      <w:pPr>
        <w:pStyle w:val="Caption"/>
        <w:keepNext/>
        <w:rPr>
          <w:rFonts w:ascii="Times New Roman" w:hAnsi="Times New Roman" w:cs="Times New Roman"/>
          <w:b w:val="0"/>
          <w:color w:val="auto"/>
          <w:sz w:val="24"/>
          <w:szCs w:val="24"/>
        </w:rPr>
      </w:pPr>
      <w:bookmarkStart w:id="18" w:name="_Ref259032933"/>
      <w:bookmarkStart w:id="19" w:name="_Toc264897591"/>
      <w:r w:rsidRPr="00821164">
        <w:rPr>
          <w:rFonts w:ascii="Times New Roman" w:hAnsi="Times New Roman" w:cs="Times New Roman"/>
          <w:color w:val="auto"/>
          <w:sz w:val="24"/>
          <w:szCs w:val="24"/>
        </w:rPr>
        <w:t xml:space="preserve">Table </w:t>
      </w:r>
      <w:r>
        <w:rPr>
          <w:rFonts w:ascii="Times New Roman" w:hAnsi="Times New Roman" w:cs="Times New Roman"/>
          <w:color w:val="auto"/>
          <w:sz w:val="24"/>
          <w:szCs w:val="24"/>
        </w:rPr>
        <w:t>S</w:t>
      </w:r>
      <w:r w:rsidR="00277772">
        <w:rPr>
          <w:rFonts w:ascii="Times New Roman" w:hAnsi="Times New Roman" w:cs="Times New Roman"/>
          <w:color w:val="auto"/>
          <w:sz w:val="24"/>
          <w:szCs w:val="24"/>
        </w:rPr>
        <w:fldChar w:fldCharType="begin"/>
      </w:r>
      <w:r>
        <w:rPr>
          <w:rFonts w:ascii="Times New Roman" w:hAnsi="Times New Roman" w:cs="Times New Roman"/>
          <w:color w:val="auto"/>
          <w:sz w:val="24"/>
          <w:szCs w:val="24"/>
        </w:rPr>
        <w:instrText xml:space="preserve"> SEQ Table \* ARABIC \s 1 </w:instrText>
      </w:r>
      <w:r w:rsidR="00277772">
        <w:rPr>
          <w:rFonts w:ascii="Times New Roman" w:hAnsi="Times New Roman" w:cs="Times New Roman"/>
          <w:color w:val="auto"/>
          <w:sz w:val="24"/>
          <w:szCs w:val="24"/>
        </w:rPr>
        <w:fldChar w:fldCharType="separate"/>
      </w:r>
      <w:r>
        <w:rPr>
          <w:rFonts w:ascii="Times New Roman" w:hAnsi="Times New Roman" w:cs="Times New Roman"/>
          <w:noProof/>
          <w:color w:val="auto"/>
          <w:sz w:val="24"/>
          <w:szCs w:val="24"/>
        </w:rPr>
        <w:t>3</w:t>
      </w:r>
      <w:r w:rsidR="00277772">
        <w:rPr>
          <w:rFonts w:ascii="Times New Roman" w:hAnsi="Times New Roman" w:cs="Times New Roman"/>
          <w:color w:val="auto"/>
          <w:sz w:val="24"/>
          <w:szCs w:val="24"/>
        </w:rPr>
        <w:fldChar w:fldCharType="end"/>
      </w:r>
      <w:bookmarkEnd w:id="18"/>
      <w:r w:rsidRPr="00821164">
        <w:rPr>
          <w:rFonts w:ascii="Times New Roman" w:hAnsi="Times New Roman" w:cs="Times New Roman"/>
          <w:b w:val="0"/>
          <w:color w:val="auto"/>
          <w:sz w:val="24"/>
          <w:szCs w:val="24"/>
        </w:rPr>
        <w:t xml:space="preserve"> Absorbance maxima of F-</w:t>
      </w:r>
      <w:r>
        <w:rPr>
          <w:rFonts w:ascii="Times New Roman" w:hAnsi="Times New Roman" w:cs="Times New Roman"/>
          <w:b w:val="0"/>
          <w:color w:val="auto"/>
          <w:sz w:val="24"/>
          <w:szCs w:val="24"/>
        </w:rPr>
        <w:t>2</w:t>
      </w:r>
      <w:r w:rsidRPr="00821164">
        <w:rPr>
          <w:rFonts w:ascii="Times New Roman" w:hAnsi="Times New Roman" w:cs="Times New Roman"/>
          <w:b w:val="0"/>
          <w:color w:val="auto"/>
          <w:sz w:val="24"/>
          <w:szCs w:val="24"/>
        </w:rPr>
        <w:t>OCH</w:t>
      </w:r>
      <w:r w:rsidRPr="00821164">
        <w:rPr>
          <w:rFonts w:ascii="Times New Roman" w:hAnsi="Times New Roman" w:cs="Times New Roman"/>
          <w:b w:val="0"/>
          <w:color w:val="auto"/>
          <w:sz w:val="24"/>
          <w:szCs w:val="24"/>
          <w:vertAlign w:val="subscript"/>
        </w:rPr>
        <w:t>3</w:t>
      </w:r>
      <w:r w:rsidRPr="00821164">
        <w:rPr>
          <w:rFonts w:ascii="Times New Roman" w:hAnsi="Times New Roman" w:cs="Times New Roman"/>
          <w:b w:val="0"/>
          <w:color w:val="auto"/>
          <w:sz w:val="24"/>
          <w:szCs w:val="24"/>
        </w:rPr>
        <w:t xml:space="preserve"> in solvents of various polarities</w:t>
      </w:r>
      <w:bookmarkEnd w:id="19"/>
    </w:p>
    <w:tbl>
      <w:tblPr>
        <w:tblpPr w:leftFromText="180" w:rightFromText="180" w:vertAnchor="page" w:horzAnchor="page" w:tblpX="2269" w:tblpY="2521"/>
        <w:tblW w:w="7922" w:type="dxa"/>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351"/>
        <w:gridCol w:w="1351"/>
        <w:gridCol w:w="2610"/>
        <w:gridCol w:w="2610"/>
      </w:tblGrid>
      <w:tr w:rsidR="006249AC" w:rsidRPr="00CD05AE" w14:paraId="26148F2D" w14:textId="77777777">
        <w:trPr>
          <w:trHeight w:val="351"/>
        </w:trPr>
        <w:tc>
          <w:tcPr>
            <w:tcW w:w="1351" w:type="dxa"/>
            <w:tcBorders>
              <w:bottom w:val="single" w:sz="4" w:space="0" w:color="auto"/>
              <w:right w:val="nil"/>
            </w:tcBorders>
            <w:vAlign w:val="center"/>
          </w:tcPr>
          <w:p w14:paraId="7F16C549" w14:textId="77777777" w:rsidR="006249AC" w:rsidRPr="00CD05AE" w:rsidRDefault="006249AC" w:rsidP="001E22B5">
            <w:pPr>
              <w:spacing w:line="480" w:lineRule="auto"/>
              <w:ind w:left="270" w:right="-214" w:hanging="180"/>
              <w:jc w:val="center"/>
              <w:rPr>
                <w:rFonts w:ascii="Symbol" w:hAnsi="Symbol"/>
                <w:sz w:val="20"/>
                <w:szCs w:val="20"/>
              </w:rPr>
            </w:pPr>
            <w:r w:rsidRPr="00CD05AE">
              <w:rPr>
                <w:rFonts w:ascii="Times New Roman" w:hAnsi="Times New Roman"/>
                <w:sz w:val="20"/>
                <w:szCs w:val="20"/>
              </w:rPr>
              <w:t>Solvents</w:t>
            </w:r>
          </w:p>
        </w:tc>
        <w:tc>
          <w:tcPr>
            <w:tcW w:w="1351" w:type="dxa"/>
            <w:tcBorders>
              <w:left w:val="nil"/>
              <w:bottom w:val="single" w:sz="4" w:space="0" w:color="auto"/>
              <w:right w:val="nil"/>
            </w:tcBorders>
            <w:vAlign w:val="center"/>
          </w:tcPr>
          <w:p w14:paraId="279B7356"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Symbol" w:hAnsi="Symbol"/>
                <w:sz w:val="20"/>
                <w:szCs w:val="20"/>
              </w:rPr>
              <w:t></w:t>
            </w:r>
            <w:r w:rsidRPr="00E37CA9">
              <w:rPr>
                <w:rFonts w:ascii="Times New Roman" w:hAnsi="Times New Roman"/>
                <w:i/>
                <w:sz w:val="20"/>
                <w:szCs w:val="20"/>
              </w:rPr>
              <w:t>f</w:t>
            </w:r>
          </w:p>
        </w:tc>
        <w:tc>
          <w:tcPr>
            <w:tcW w:w="2610" w:type="dxa"/>
            <w:tcBorders>
              <w:left w:val="nil"/>
              <w:bottom w:val="single" w:sz="4" w:space="0" w:color="auto"/>
              <w:right w:val="nil"/>
            </w:tcBorders>
            <w:vAlign w:val="center"/>
          </w:tcPr>
          <w:p w14:paraId="11A480CA" w14:textId="77777777" w:rsidR="006249AC" w:rsidRPr="007130F6"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SW</w:t>
            </w:r>
            <w:r>
              <w:rPr>
                <w:rFonts w:ascii="Times New Roman" w:hAnsi="Times New Roman"/>
                <w:sz w:val="20"/>
                <w:szCs w:val="20"/>
              </w:rPr>
              <w:t xml:space="preserve"> (</w:t>
            </w:r>
            <w:r w:rsidRPr="00381FEA">
              <w:rPr>
                <w:rFonts w:ascii="Symbol" w:hAnsi="Symbol"/>
                <w:sz w:val="20"/>
                <w:szCs w:val="20"/>
              </w:rPr>
              <w:t></w:t>
            </w:r>
            <w:r w:rsidRPr="009B4F38">
              <w:rPr>
                <w:rFonts w:ascii="Times New Roman" w:hAnsi="Times New Roman"/>
                <w:sz w:val="20"/>
                <w:szCs w:val="20"/>
              </w:rPr>
              <w:t>/nm</w:t>
            </w:r>
            <w:r>
              <w:rPr>
                <w:rFonts w:ascii="Times New Roman" w:hAnsi="Times New Roman"/>
                <w:sz w:val="20"/>
                <w:szCs w:val="20"/>
              </w:rPr>
              <w:t>)</w:t>
            </w:r>
          </w:p>
        </w:tc>
        <w:tc>
          <w:tcPr>
            <w:tcW w:w="2610" w:type="dxa"/>
            <w:tcBorders>
              <w:left w:val="nil"/>
              <w:bottom w:val="single" w:sz="4" w:space="0" w:color="auto"/>
              <w:right w:val="nil"/>
            </w:tcBorders>
            <w:vAlign w:val="center"/>
          </w:tcPr>
          <w:p w14:paraId="6EED70FD" w14:textId="31A6558E" w:rsidR="006249AC" w:rsidRPr="00167439" w:rsidRDefault="00EF05DE" w:rsidP="001E22B5">
            <w:pPr>
              <w:spacing w:line="480" w:lineRule="auto"/>
              <w:jc w:val="center"/>
              <w:rPr>
                <w:rFonts w:ascii="Times New Roman" w:hAnsi="Times New Roman"/>
                <w:sz w:val="20"/>
                <w:szCs w:val="20"/>
              </w:rPr>
            </w:pPr>
            <w:r>
              <w:rPr>
                <w:rFonts w:ascii="Times New Roman" w:hAnsi="Times New Roman"/>
                <w:sz w:val="20"/>
                <w:szCs w:val="20"/>
              </w:rPr>
              <w:t>L</w:t>
            </w:r>
            <w:r w:rsidR="006249AC" w:rsidRPr="009B4F38">
              <w:rPr>
                <w:rFonts w:ascii="Times New Roman" w:hAnsi="Times New Roman"/>
                <w:sz w:val="20"/>
                <w:szCs w:val="20"/>
              </w:rPr>
              <w:t>W</w:t>
            </w:r>
            <w:r w:rsidR="006249AC">
              <w:rPr>
                <w:rFonts w:ascii="Times New Roman" w:hAnsi="Times New Roman"/>
                <w:sz w:val="20"/>
                <w:szCs w:val="20"/>
              </w:rPr>
              <w:t xml:space="preserve"> (</w:t>
            </w:r>
            <w:r w:rsidR="006249AC" w:rsidRPr="00381FEA">
              <w:rPr>
                <w:rFonts w:ascii="Symbol" w:hAnsi="Symbol"/>
                <w:sz w:val="20"/>
                <w:szCs w:val="20"/>
              </w:rPr>
              <w:t></w:t>
            </w:r>
            <w:r w:rsidR="006249AC" w:rsidRPr="009B4F38">
              <w:rPr>
                <w:rFonts w:ascii="Times New Roman" w:hAnsi="Times New Roman"/>
                <w:sz w:val="20"/>
                <w:szCs w:val="20"/>
              </w:rPr>
              <w:t>/nm</w:t>
            </w:r>
            <w:r w:rsidR="006249AC">
              <w:rPr>
                <w:rFonts w:ascii="Times New Roman" w:hAnsi="Times New Roman"/>
                <w:sz w:val="20"/>
                <w:szCs w:val="20"/>
              </w:rPr>
              <w:t>)</w:t>
            </w:r>
          </w:p>
        </w:tc>
      </w:tr>
      <w:tr w:rsidR="006249AC" w:rsidRPr="00CD05AE" w14:paraId="18A09CE2" w14:textId="77777777">
        <w:trPr>
          <w:trHeight w:val="352"/>
        </w:trPr>
        <w:tc>
          <w:tcPr>
            <w:tcW w:w="1351" w:type="dxa"/>
            <w:tcBorders>
              <w:bottom w:val="nil"/>
              <w:right w:val="nil"/>
            </w:tcBorders>
            <w:vAlign w:val="center"/>
          </w:tcPr>
          <w:p w14:paraId="7DC56F29"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Cyclohexane</w:t>
            </w:r>
          </w:p>
        </w:tc>
        <w:tc>
          <w:tcPr>
            <w:tcW w:w="1351" w:type="dxa"/>
            <w:tcBorders>
              <w:left w:val="nil"/>
              <w:bottom w:val="nil"/>
              <w:right w:val="nil"/>
            </w:tcBorders>
            <w:vAlign w:val="center"/>
          </w:tcPr>
          <w:p w14:paraId="1A46727B"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0</w:t>
            </w:r>
          </w:p>
        </w:tc>
        <w:tc>
          <w:tcPr>
            <w:tcW w:w="2610" w:type="dxa"/>
            <w:tcBorders>
              <w:left w:val="nil"/>
              <w:bottom w:val="nil"/>
              <w:right w:val="nil"/>
            </w:tcBorders>
            <w:vAlign w:val="center"/>
          </w:tcPr>
          <w:p w14:paraId="1BA29275"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338</w:t>
            </w:r>
          </w:p>
        </w:tc>
        <w:tc>
          <w:tcPr>
            <w:tcW w:w="2610" w:type="dxa"/>
            <w:tcBorders>
              <w:left w:val="nil"/>
              <w:bottom w:val="nil"/>
              <w:right w:val="nil"/>
            </w:tcBorders>
            <w:vAlign w:val="center"/>
          </w:tcPr>
          <w:p w14:paraId="46D947B4"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354.5</w:t>
            </w:r>
          </w:p>
        </w:tc>
      </w:tr>
      <w:tr w:rsidR="006249AC" w:rsidRPr="00CD05AE" w14:paraId="0E2B1150" w14:textId="77777777">
        <w:trPr>
          <w:trHeight w:val="351"/>
        </w:trPr>
        <w:tc>
          <w:tcPr>
            <w:tcW w:w="1351" w:type="dxa"/>
            <w:tcBorders>
              <w:top w:val="nil"/>
              <w:bottom w:val="nil"/>
              <w:right w:val="nil"/>
            </w:tcBorders>
            <w:vAlign w:val="center"/>
          </w:tcPr>
          <w:p w14:paraId="64AF516E"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Hexane</w:t>
            </w:r>
          </w:p>
        </w:tc>
        <w:tc>
          <w:tcPr>
            <w:tcW w:w="1351" w:type="dxa"/>
            <w:tcBorders>
              <w:top w:val="nil"/>
              <w:left w:val="nil"/>
              <w:bottom w:val="nil"/>
              <w:right w:val="nil"/>
            </w:tcBorders>
            <w:vAlign w:val="center"/>
          </w:tcPr>
          <w:p w14:paraId="34D3E62B"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0</w:t>
            </w:r>
          </w:p>
        </w:tc>
        <w:tc>
          <w:tcPr>
            <w:tcW w:w="2610" w:type="dxa"/>
            <w:tcBorders>
              <w:top w:val="nil"/>
              <w:left w:val="nil"/>
              <w:bottom w:val="nil"/>
              <w:right w:val="nil"/>
            </w:tcBorders>
            <w:vAlign w:val="center"/>
          </w:tcPr>
          <w:p w14:paraId="4031C71A"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33</w:t>
            </w:r>
            <w:r>
              <w:rPr>
                <w:rFonts w:ascii="Times New Roman" w:hAnsi="Times New Roman"/>
                <w:sz w:val="20"/>
                <w:szCs w:val="20"/>
              </w:rPr>
              <w:t>8</w:t>
            </w:r>
          </w:p>
        </w:tc>
        <w:tc>
          <w:tcPr>
            <w:tcW w:w="2610" w:type="dxa"/>
            <w:tcBorders>
              <w:top w:val="nil"/>
              <w:left w:val="nil"/>
              <w:bottom w:val="nil"/>
              <w:right w:val="nil"/>
            </w:tcBorders>
            <w:vAlign w:val="center"/>
          </w:tcPr>
          <w:p w14:paraId="50B01539"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35</w:t>
            </w:r>
            <w:r>
              <w:rPr>
                <w:rFonts w:ascii="Times New Roman" w:hAnsi="Times New Roman"/>
                <w:sz w:val="20"/>
                <w:szCs w:val="20"/>
              </w:rPr>
              <w:t>4</w:t>
            </w:r>
          </w:p>
        </w:tc>
      </w:tr>
      <w:tr w:rsidR="006249AC" w:rsidRPr="00CD05AE" w14:paraId="4B21EFED" w14:textId="77777777">
        <w:trPr>
          <w:trHeight w:val="351"/>
        </w:trPr>
        <w:tc>
          <w:tcPr>
            <w:tcW w:w="1351" w:type="dxa"/>
            <w:tcBorders>
              <w:top w:val="nil"/>
              <w:bottom w:val="nil"/>
              <w:right w:val="nil"/>
            </w:tcBorders>
            <w:vAlign w:val="center"/>
          </w:tcPr>
          <w:p w14:paraId="2543E93B"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Toluene</w:t>
            </w:r>
          </w:p>
        </w:tc>
        <w:tc>
          <w:tcPr>
            <w:tcW w:w="1351" w:type="dxa"/>
            <w:tcBorders>
              <w:top w:val="nil"/>
              <w:left w:val="nil"/>
              <w:bottom w:val="nil"/>
              <w:right w:val="nil"/>
            </w:tcBorders>
            <w:vAlign w:val="center"/>
          </w:tcPr>
          <w:p w14:paraId="395734A1"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0.013</w:t>
            </w:r>
          </w:p>
        </w:tc>
        <w:tc>
          <w:tcPr>
            <w:tcW w:w="2610" w:type="dxa"/>
            <w:tcBorders>
              <w:top w:val="nil"/>
              <w:left w:val="nil"/>
              <w:bottom w:val="nil"/>
              <w:right w:val="nil"/>
            </w:tcBorders>
            <w:vAlign w:val="center"/>
          </w:tcPr>
          <w:p w14:paraId="618AE72B"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345</w:t>
            </w:r>
          </w:p>
        </w:tc>
        <w:tc>
          <w:tcPr>
            <w:tcW w:w="2610" w:type="dxa"/>
            <w:tcBorders>
              <w:top w:val="nil"/>
              <w:left w:val="nil"/>
              <w:bottom w:val="nil"/>
              <w:right w:val="nil"/>
            </w:tcBorders>
            <w:vAlign w:val="center"/>
          </w:tcPr>
          <w:p w14:paraId="28D33EEE"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3</w:t>
            </w:r>
            <w:r>
              <w:rPr>
                <w:rFonts w:ascii="Times New Roman" w:hAnsi="Times New Roman"/>
                <w:sz w:val="20"/>
                <w:szCs w:val="20"/>
              </w:rPr>
              <w:t>58</w:t>
            </w:r>
          </w:p>
        </w:tc>
      </w:tr>
      <w:tr w:rsidR="006249AC" w:rsidRPr="00CD05AE" w14:paraId="5A70751D" w14:textId="77777777">
        <w:trPr>
          <w:trHeight w:val="351"/>
        </w:trPr>
        <w:tc>
          <w:tcPr>
            <w:tcW w:w="1351" w:type="dxa"/>
            <w:tcBorders>
              <w:top w:val="nil"/>
              <w:bottom w:val="nil"/>
              <w:right w:val="nil"/>
            </w:tcBorders>
            <w:vAlign w:val="center"/>
          </w:tcPr>
          <w:p w14:paraId="6FFE2B2A"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1,4-Dioxane</w:t>
            </w:r>
          </w:p>
        </w:tc>
        <w:tc>
          <w:tcPr>
            <w:tcW w:w="1351" w:type="dxa"/>
            <w:tcBorders>
              <w:top w:val="nil"/>
              <w:left w:val="nil"/>
              <w:bottom w:val="nil"/>
              <w:right w:val="nil"/>
            </w:tcBorders>
            <w:vAlign w:val="center"/>
          </w:tcPr>
          <w:p w14:paraId="04CAE2D2"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0.03</w:t>
            </w:r>
          </w:p>
        </w:tc>
        <w:tc>
          <w:tcPr>
            <w:tcW w:w="2610" w:type="dxa"/>
            <w:tcBorders>
              <w:top w:val="nil"/>
              <w:left w:val="nil"/>
              <w:bottom w:val="nil"/>
              <w:right w:val="nil"/>
            </w:tcBorders>
            <w:vAlign w:val="center"/>
          </w:tcPr>
          <w:p w14:paraId="766C4FCD"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342</w:t>
            </w:r>
          </w:p>
        </w:tc>
        <w:tc>
          <w:tcPr>
            <w:tcW w:w="2610" w:type="dxa"/>
            <w:tcBorders>
              <w:top w:val="nil"/>
              <w:left w:val="nil"/>
              <w:bottom w:val="nil"/>
              <w:right w:val="nil"/>
            </w:tcBorders>
            <w:vAlign w:val="center"/>
          </w:tcPr>
          <w:p w14:paraId="343E708C"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354</w:t>
            </w:r>
          </w:p>
        </w:tc>
      </w:tr>
      <w:tr w:rsidR="006249AC" w:rsidRPr="00CD05AE" w14:paraId="0A8DE62F" w14:textId="77777777">
        <w:trPr>
          <w:trHeight w:val="351"/>
        </w:trPr>
        <w:tc>
          <w:tcPr>
            <w:tcW w:w="1351" w:type="dxa"/>
            <w:tcBorders>
              <w:top w:val="nil"/>
              <w:bottom w:val="nil"/>
              <w:right w:val="nil"/>
            </w:tcBorders>
            <w:vAlign w:val="center"/>
          </w:tcPr>
          <w:p w14:paraId="2749B39A"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Anisole</w:t>
            </w:r>
          </w:p>
        </w:tc>
        <w:tc>
          <w:tcPr>
            <w:tcW w:w="1351" w:type="dxa"/>
            <w:tcBorders>
              <w:top w:val="nil"/>
              <w:left w:val="nil"/>
              <w:bottom w:val="nil"/>
              <w:right w:val="nil"/>
            </w:tcBorders>
            <w:vAlign w:val="center"/>
          </w:tcPr>
          <w:p w14:paraId="517BDB28"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0.11</w:t>
            </w:r>
          </w:p>
        </w:tc>
        <w:tc>
          <w:tcPr>
            <w:tcW w:w="2610" w:type="dxa"/>
            <w:tcBorders>
              <w:top w:val="nil"/>
              <w:left w:val="nil"/>
              <w:bottom w:val="nil"/>
              <w:right w:val="nil"/>
            </w:tcBorders>
            <w:vAlign w:val="center"/>
          </w:tcPr>
          <w:p w14:paraId="179380EC"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345</w:t>
            </w:r>
          </w:p>
        </w:tc>
        <w:tc>
          <w:tcPr>
            <w:tcW w:w="2610" w:type="dxa"/>
            <w:tcBorders>
              <w:top w:val="nil"/>
              <w:left w:val="nil"/>
              <w:bottom w:val="nil"/>
              <w:right w:val="nil"/>
            </w:tcBorders>
            <w:vAlign w:val="center"/>
          </w:tcPr>
          <w:p w14:paraId="10C5AD16"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358</w:t>
            </w:r>
          </w:p>
        </w:tc>
      </w:tr>
      <w:tr w:rsidR="006249AC" w:rsidRPr="00CD05AE" w14:paraId="2A085E29" w14:textId="77777777">
        <w:trPr>
          <w:trHeight w:val="351"/>
        </w:trPr>
        <w:tc>
          <w:tcPr>
            <w:tcW w:w="1351" w:type="dxa"/>
            <w:tcBorders>
              <w:top w:val="nil"/>
              <w:bottom w:val="nil"/>
              <w:right w:val="nil"/>
            </w:tcBorders>
            <w:vAlign w:val="center"/>
          </w:tcPr>
          <w:p w14:paraId="00C44D9A"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Bromobenzene</w:t>
            </w:r>
          </w:p>
        </w:tc>
        <w:tc>
          <w:tcPr>
            <w:tcW w:w="1351" w:type="dxa"/>
            <w:tcBorders>
              <w:top w:val="nil"/>
              <w:left w:val="nil"/>
              <w:bottom w:val="nil"/>
              <w:right w:val="nil"/>
            </w:tcBorders>
            <w:vAlign w:val="center"/>
          </w:tcPr>
          <w:p w14:paraId="05E1CD16"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0.13</w:t>
            </w:r>
          </w:p>
        </w:tc>
        <w:tc>
          <w:tcPr>
            <w:tcW w:w="2610" w:type="dxa"/>
            <w:tcBorders>
              <w:top w:val="nil"/>
              <w:left w:val="nil"/>
              <w:bottom w:val="nil"/>
              <w:right w:val="nil"/>
            </w:tcBorders>
            <w:vAlign w:val="center"/>
          </w:tcPr>
          <w:p w14:paraId="42858B0D"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w:t>
            </w:r>
          </w:p>
        </w:tc>
        <w:tc>
          <w:tcPr>
            <w:tcW w:w="2610" w:type="dxa"/>
            <w:tcBorders>
              <w:top w:val="nil"/>
              <w:left w:val="nil"/>
              <w:bottom w:val="nil"/>
              <w:right w:val="nil"/>
            </w:tcBorders>
            <w:vAlign w:val="center"/>
          </w:tcPr>
          <w:p w14:paraId="183450B1"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360</w:t>
            </w:r>
          </w:p>
        </w:tc>
      </w:tr>
      <w:tr w:rsidR="006249AC" w:rsidRPr="00CD05AE" w14:paraId="761F7CC9" w14:textId="77777777">
        <w:trPr>
          <w:trHeight w:val="352"/>
        </w:trPr>
        <w:tc>
          <w:tcPr>
            <w:tcW w:w="1351" w:type="dxa"/>
            <w:tcBorders>
              <w:top w:val="nil"/>
              <w:bottom w:val="nil"/>
              <w:right w:val="nil"/>
            </w:tcBorders>
            <w:vAlign w:val="center"/>
          </w:tcPr>
          <w:p w14:paraId="1E1105CA"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CHCl</w:t>
            </w:r>
            <w:r w:rsidRPr="00CD05AE">
              <w:rPr>
                <w:rFonts w:ascii="Times New Roman" w:hAnsi="Times New Roman"/>
                <w:sz w:val="20"/>
                <w:szCs w:val="20"/>
                <w:vertAlign w:val="subscript"/>
              </w:rPr>
              <w:t>3</w:t>
            </w:r>
          </w:p>
        </w:tc>
        <w:tc>
          <w:tcPr>
            <w:tcW w:w="1351" w:type="dxa"/>
            <w:tcBorders>
              <w:top w:val="nil"/>
              <w:left w:val="nil"/>
              <w:bottom w:val="nil"/>
              <w:right w:val="nil"/>
            </w:tcBorders>
            <w:vAlign w:val="center"/>
          </w:tcPr>
          <w:p w14:paraId="0E17E762"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0.148</w:t>
            </w:r>
          </w:p>
        </w:tc>
        <w:tc>
          <w:tcPr>
            <w:tcW w:w="2610" w:type="dxa"/>
            <w:tcBorders>
              <w:top w:val="nil"/>
              <w:left w:val="nil"/>
              <w:bottom w:val="nil"/>
              <w:right w:val="nil"/>
            </w:tcBorders>
            <w:vAlign w:val="center"/>
          </w:tcPr>
          <w:p w14:paraId="46145BA4"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347</w:t>
            </w:r>
          </w:p>
        </w:tc>
        <w:tc>
          <w:tcPr>
            <w:tcW w:w="2610" w:type="dxa"/>
            <w:tcBorders>
              <w:top w:val="nil"/>
              <w:left w:val="nil"/>
              <w:bottom w:val="nil"/>
              <w:right w:val="nil"/>
            </w:tcBorders>
            <w:vAlign w:val="center"/>
          </w:tcPr>
          <w:p w14:paraId="160C6F88"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361</w:t>
            </w:r>
          </w:p>
        </w:tc>
      </w:tr>
      <w:tr w:rsidR="006249AC" w:rsidRPr="00CD05AE" w14:paraId="31145468" w14:textId="77777777">
        <w:trPr>
          <w:trHeight w:val="352"/>
        </w:trPr>
        <w:tc>
          <w:tcPr>
            <w:tcW w:w="1351" w:type="dxa"/>
            <w:tcBorders>
              <w:top w:val="nil"/>
              <w:bottom w:val="nil"/>
              <w:right w:val="nil"/>
            </w:tcBorders>
            <w:vAlign w:val="center"/>
          </w:tcPr>
          <w:p w14:paraId="310316B1"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Chlorobenzene</w:t>
            </w:r>
          </w:p>
        </w:tc>
        <w:tc>
          <w:tcPr>
            <w:tcW w:w="1351" w:type="dxa"/>
            <w:tcBorders>
              <w:top w:val="nil"/>
              <w:left w:val="nil"/>
              <w:bottom w:val="nil"/>
              <w:right w:val="nil"/>
            </w:tcBorders>
            <w:vAlign w:val="center"/>
          </w:tcPr>
          <w:p w14:paraId="5E8A5EE3"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0.19</w:t>
            </w:r>
          </w:p>
        </w:tc>
        <w:tc>
          <w:tcPr>
            <w:tcW w:w="2610" w:type="dxa"/>
            <w:tcBorders>
              <w:top w:val="nil"/>
              <w:left w:val="nil"/>
              <w:bottom w:val="nil"/>
              <w:right w:val="nil"/>
            </w:tcBorders>
            <w:vAlign w:val="center"/>
          </w:tcPr>
          <w:p w14:paraId="7D671B74"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345</w:t>
            </w:r>
          </w:p>
        </w:tc>
        <w:tc>
          <w:tcPr>
            <w:tcW w:w="2610" w:type="dxa"/>
            <w:tcBorders>
              <w:top w:val="nil"/>
              <w:left w:val="nil"/>
              <w:bottom w:val="nil"/>
              <w:right w:val="nil"/>
            </w:tcBorders>
            <w:vAlign w:val="center"/>
          </w:tcPr>
          <w:p w14:paraId="77952E0B"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358</w:t>
            </w:r>
          </w:p>
        </w:tc>
      </w:tr>
      <w:tr w:rsidR="006249AC" w:rsidRPr="00CD05AE" w14:paraId="58374119" w14:textId="77777777">
        <w:trPr>
          <w:trHeight w:val="352"/>
        </w:trPr>
        <w:tc>
          <w:tcPr>
            <w:tcW w:w="1351" w:type="dxa"/>
            <w:tcBorders>
              <w:top w:val="nil"/>
              <w:bottom w:val="nil"/>
              <w:right w:val="nil"/>
            </w:tcBorders>
            <w:vAlign w:val="center"/>
          </w:tcPr>
          <w:p w14:paraId="73F6EFB9"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EtOAc</w:t>
            </w:r>
          </w:p>
        </w:tc>
        <w:tc>
          <w:tcPr>
            <w:tcW w:w="1351" w:type="dxa"/>
            <w:tcBorders>
              <w:top w:val="nil"/>
              <w:left w:val="nil"/>
              <w:bottom w:val="nil"/>
              <w:right w:val="nil"/>
            </w:tcBorders>
            <w:vAlign w:val="center"/>
          </w:tcPr>
          <w:p w14:paraId="63577328"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0.200</w:t>
            </w:r>
          </w:p>
        </w:tc>
        <w:tc>
          <w:tcPr>
            <w:tcW w:w="2610" w:type="dxa"/>
            <w:tcBorders>
              <w:top w:val="nil"/>
              <w:left w:val="nil"/>
              <w:bottom w:val="nil"/>
              <w:right w:val="nil"/>
            </w:tcBorders>
            <w:vAlign w:val="center"/>
          </w:tcPr>
          <w:p w14:paraId="2CE9B58D"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340</w:t>
            </w:r>
          </w:p>
        </w:tc>
        <w:tc>
          <w:tcPr>
            <w:tcW w:w="2610" w:type="dxa"/>
            <w:tcBorders>
              <w:top w:val="nil"/>
              <w:left w:val="nil"/>
              <w:bottom w:val="nil"/>
              <w:right w:val="nil"/>
            </w:tcBorders>
            <w:vAlign w:val="center"/>
          </w:tcPr>
          <w:p w14:paraId="1CE6AAE8"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354</w:t>
            </w:r>
          </w:p>
        </w:tc>
      </w:tr>
      <w:tr w:rsidR="006249AC" w:rsidRPr="00CD05AE" w14:paraId="51EE422E" w14:textId="77777777">
        <w:trPr>
          <w:trHeight w:val="352"/>
        </w:trPr>
        <w:tc>
          <w:tcPr>
            <w:tcW w:w="1351" w:type="dxa"/>
            <w:tcBorders>
              <w:top w:val="nil"/>
              <w:bottom w:val="nil"/>
              <w:right w:val="nil"/>
            </w:tcBorders>
            <w:vAlign w:val="center"/>
          </w:tcPr>
          <w:p w14:paraId="5AC94C79"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CH</w:t>
            </w:r>
            <w:r w:rsidRPr="00CD05AE">
              <w:rPr>
                <w:rFonts w:ascii="Times New Roman" w:hAnsi="Times New Roman"/>
                <w:sz w:val="20"/>
                <w:szCs w:val="20"/>
                <w:vertAlign w:val="subscript"/>
              </w:rPr>
              <w:t>2</w:t>
            </w:r>
            <w:r w:rsidRPr="00CD05AE">
              <w:rPr>
                <w:rFonts w:ascii="Times New Roman" w:hAnsi="Times New Roman"/>
                <w:sz w:val="20"/>
                <w:szCs w:val="20"/>
              </w:rPr>
              <w:t>Cl</w:t>
            </w:r>
            <w:r w:rsidRPr="00CD05AE">
              <w:rPr>
                <w:rFonts w:ascii="Times New Roman" w:hAnsi="Times New Roman"/>
                <w:sz w:val="20"/>
                <w:szCs w:val="20"/>
                <w:vertAlign w:val="subscript"/>
              </w:rPr>
              <w:t>2</w:t>
            </w:r>
          </w:p>
        </w:tc>
        <w:tc>
          <w:tcPr>
            <w:tcW w:w="1351" w:type="dxa"/>
            <w:tcBorders>
              <w:top w:val="nil"/>
              <w:left w:val="nil"/>
              <w:bottom w:val="nil"/>
              <w:right w:val="nil"/>
            </w:tcBorders>
            <w:vAlign w:val="center"/>
          </w:tcPr>
          <w:p w14:paraId="7787A97A"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0.217</w:t>
            </w:r>
          </w:p>
        </w:tc>
        <w:tc>
          <w:tcPr>
            <w:tcW w:w="2610" w:type="dxa"/>
            <w:tcBorders>
              <w:top w:val="nil"/>
              <w:left w:val="nil"/>
              <w:bottom w:val="nil"/>
              <w:right w:val="nil"/>
            </w:tcBorders>
            <w:vAlign w:val="center"/>
          </w:tcPr>
          <w:p w14:paraId="2A7DA043"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34</w:t>
            </w:r>
            <w:r w:rsidRPr="00CD05AE">
              <w:rPr>
                <w:rFonts w:ascii="Times New Roman" w:hAnsi="Times New Roman"/>
                <w:sz w:val="20"/>
                <w:szCs w:val="20"/>
              </w:rPr>
              <w:t>5</w:t>
            </w:r>
          </w:p>
        </w:tc>
        <w:tc>
          <w:tcPr>
            <w:tcW w:w="2610" w:type="dxa"/>
            <w:tcBorders>
              <w:top w:val="nil"/>
              <w:left w:val="nil"/>
              <w:bottom w:val="nil"/>
              <w:right w:val="nil"/>
            </w:tcBorders>
            <w:vAlign w:val="center"/>
          </w:tcPr>
          <w:p w14:paraId="3079F665"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3</w:t>
            </w:r>
            <w:r>
              <w:rPr>
                <w:rFonts w:ascii="Times New Roman" w:hAnsi="Times New Roman"/>
                <w:sz w:val="20"/>
                <w:szCs w:val="20"/>
              </w:rPr>
              <w:t>58</w:t>
            </w:r>
          </w:p>
        </w:tc>
      </w:tr>
      <w:tr w:rsidR="006249AC" w:rsidRPr="00CD05AE" w14:paraId="681EB477" w14:textId="77777777">
        <w:trPr>
          <w:trHeight w:val="352"/>
        </w:trPr>
        <w:tc>
          <w:tcPr>
            <w:tcW w:w="1351" w:type="dxa"/>
            <w:tcBorders>
              <w:top w:val="nil"/>
              <w:bottom w:val="nil"/>
              <w:right w:val="nil"/>
            </w:tcBorders>
            <w:vAlign w:val="center"/>
          </w:tcPr>
          <w:p w14:paraId="3C6DAF1C"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DMSO</w:t>
            </w:r>
          </w:p>
        </w:tc>
        <w:tc>
          <w:tcPr>
            <w:tcW w:w="1351" w:type="dxa"/>
            <w:tcBorders>
              <w:top w:val="nil"/>
              <w:left w:val="nil"/>
              <w:bottom w:val="nil"/>
              <w:right w:val="nil"/>
            </w:tcBorders>
            <w:vAlign w:val="center"/>
          </w:tcPr>
          <w:p w14:paraId="56E39B30"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0.263</w:t>
            </w:r>
          </w:p>
        </w:tc>
        <w:tc>
          <w:tcPr>
            <w:tcW w:w="2610" w:type="dxa"/>
            <w:tcBorders>
              <w:top w:val="nil"/>
              <w:left w:val="nil"/>
              <w:bottom w:val="nil"/>
              <w:right w:val="nil"/>
            </w:tcBorders>
            <w:vAlign w:val="center"/>
          </w:tcPr>
          <w:p w14:paraId="74C56E5B"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34</w:t>
            </w:r>
            <w:r>
              <w:rPr>
                <w:rFonts w:ascii="Times New Roman" w:hAnsi="Times New Roman"/>
                <w:sz w:val="20"/>
                <w:szCs w:val="20"/>
              </w:rPr>
              <w:t>2</w:t>
            </w:r>
          </w:p>
        </w:tc>
        <w:tc>
          <w:tcPr>
            <w:tcW w:w="2610" w:type="dxa"/>
            <w:tcBorders>
              <w:top w:val="nil"/>
              <w:left w:val="nil"/>
              <w:bottom w:val="nil"/>
              <w:right w:val="nil"/>
            </w:tcBorders>
            <w:vAlign w:val="center"/>
          </w:tcPr>
          <w:p w14:paraId="552784CE"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3</w:t>
            </w:r>
            <w:r>
              <w:rPr>
                <w:rFonts w:ascii="Times New Roman" w:hAnsi="Times New Roman"/>
                <w:sz w:val="20"/>
                <w:szCs w:val="20"/>
              </w:rPr>
              <w:t>58</w:t>
            </w:r>
          </w:p>
        </w:tc>
      </w:tr>
      <w:tr w:rsidR="006249AC" w:rsidRPr="00CD05AE" w14:paraId="6AF87553" w14:textId="77777777">
        <w:trPr>
          <w:trHeight w:val="351"/>
        </w:trPr>
        <w:tc>
          <w:tcPr>
            <w:tcW w:w="1351" w:type="dxa"/>
            <w:tcBorders>
              <w:top w:val="nil"/>
              <w:right w:val="nil"/>
            </w:tcBorders>
            <w:vAlign w:val="center"/>
          </w:tcPr>
          <w:p w14:paraId="7CFE2D11"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Acetonitrile</w:t>
            </w:r>
          </w:p>
        </w:tc>
        <w:tc>
          <w:tcPr>
            <w:tcW w:w="1351" w:type="dxa"/>
            <w:tcBorders>
              <w:top w:val="nil"/>
              <w:left w:val="nil"/>
              <w:right w:val="nil"/>
            </w:tcBorders>
            <w:vAlign w:val="center"/>
          </w:tcPr>
          <w:p w14:paraId="3E13DE56"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0.305</w:t>
            </w:r>
          </w:p>
        </w:tc>
        <w:tc>
          <w:tcPr>
            <w:tcW w:w="2610" w:type="dxa"/>
            <w:tcBorders>
              <w:top w:val="nil"/>
              <w:left w:val="nil"/>
              <w:right w:val="nil"/>
            </w:tcBorders>
            <w:vAlign w:val="center"/>
          </w:tcPr>
          <w:p w14:paraId="1B455825"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34</w:t>
            </w:r>
            <w:r>
              <w:rPr>
                <w:rFonts w:ascii="Times New Roman" w:hAnsi="Times New Roman"/>
                <w:sz w:val="20"/>
                <w:szCs w:val="20"/>
              </w:rPr>
              <w:t>1</w:t>
            </w:r>
          </w:p>
        </w:tc>
        <w:tc>
          <w:tcPr>
            <w:tcW w:w="2610" w:type="dxa"/>
            <w:tcBorders>
              <w:top w:val="nil"/>
              <w:left w:val="nil"/>
              <w:right w:val="nil"/>
            </w:tcBorders>
            <w:vAlign w:val="center"/>
          </w:tcPr>
          <w:p w14:paraId="4E53412F"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3</w:t>
            </w:r>
            <w:r>
              <w:rPr>
                <w:rFonts w:ascii="Times New Roman" w:hAnsi="Times New Roman"/>
                <w:sz w:val="20"/>
                <w:szCs w:val="20"/>
              </w:rPr>
              <w:t>56</w:t>
            </w:r>
          </w:p>
        </w:tc>
      </w:tr>
    </w:tbl>
    <w:p w14:paraId="58B9D568" w14:textId="77777777" w:rsidR="006249AC" w:rsidRDefault="006249AC" w:rsidP="006249AC">
      <w:pPr>
        <w:spacing w:line="480" w:lineRule="auto"/>
        <w:jc w:val="both"/>
        <w:rPr>
          <w:rFonts w:ascii="Times New Roman" w:hAnsi="Times New Roman"/>
        </w:rPr>
      </w:pPr>
    </w:p>
    <w:p w14:paraId="6C3CD21E" w14:textId="77777777" w:rsidR="006249AC" w:rsidRDefault="006249AC" w:rsidP="006249AC">
      <w:pPr>
        <w:spacing w:line="480" w:lineRule="auto"/>
        <w:jc w:val="both"/>
        <w:rPr>
          <w:rFonts w:ascii="Times New Roman" w:hAnsi="Times New Roman"/>
        </w:rPr>
      </w:pPr>
    </w:p>
    <w:p w14:paraId="7455B2D8" w14:textId="77777777" w:rsidR="006249AC" w:rsidRDefault="006249AC" w:rsidP="006249AC">
      <w:pPr>
        <w:spacing w:line="480" w:lineRule="auto"/>
        <w:jc w:val="both"/>
        <w:rPr>
          <w:rFonts w:ascii="Times New Roman" w:hAnsi="Times New Roman"/>
        </w:rPr>
      </w:pPr>
    </w:p>
    <w:p w14:paraId="16BB02AE" w14:textId="77777777" w:rsidR="006249AC" w:rsidRDefault="006249AC" w:rsidP="006249AC">
      <w:pPr>
        <w:spacing w:line="480" w:lineRule="auto"/>
        <w:jc w:val="both"/>
        <w:rPr>
          <w:rFonts w:ascii="Times New Roman" w:hAnsi="Times New Roman"/>
        </w:rPr>
      </w:pPr>
    </w:p>
    <w:p w14:paraId="1F628A94" w14:textId="77777777" w:rsidR="006249AC" w:rsidRDefault="006249AC" w:rsidP="006249AC">
      <w:pPr>
        <w:spacing w:line="480" w:lineRule="auto"/>
        <w:jc w:val="both"/>
        <w:rPr>
          <w:rFonts w:ascii="Times New Roman" w:hAnsi="Times New Roman"/>
        </w:rPr>
      </w:pPr>
    </w:p>
    <w:p w14:paraId="226B208A" w14:textId="77777777" w:rsidR="006249AC" w:rsidRDefault="006249AC" w:rsidP="006249AC">
      <w:pPr>
        <w:spacing w:line="480" w:lineRule="auto"/>
        <w:jc w:val="both"/>
        <w:rPr>
          <w:rFonts w:ascii="Times New Roman" w:hAnsi="Times New Roman"/>
        </w:rPr>
      </w:pPr>
    </w:p>
    <w:p w14:paraId="02CC20A2" w14:textId="77777777" w:rsidR="006249AC" w:rsidRDefault="006249AC" w:rsidP="006249AC">
      <w:pPr>
        <w:spacing w:line="480" w:lineRule="auto"/>
        <w:jc w:val="both"/>
        <w:rPr>
          <w:rFonts w:ascii="Times New Roman" w:hAnsi="Times New Roman"/>
        </w:rPr>
      </w:pPr>
    </w:p>
    <w:p w14:paraId="6C0C99CD" w14:textId="77777777" w:rsidR="006249AC" w:rsidRDefault="006249AC" w:rsidP="006249AC">
      <w:pPr>
        <w:spacing w:line="480" w:lineRule="auto"/>
        <w:jc w:val="both"/>
        <w:rPr>
          <w:rFonts w:ascii="Times New Roman" w:hAnsi="Times New Roman"/>
        </w:rPr>
      </w:pPr>
    </w:p>
    <w:p w14:paraId="3A753B19" w14:textId="77777777" w:rsidR="006249AC" w:rsidRDefault="006249AC" w:rsidP="006249AC">
      <w:pPr>
        <w:spacing w:line="480" w:lineRule="auto"/>
        <w:jc w:val="both"/>
        <w:rPr>
          <w:rFonts w:ascii="Times New Roman" w:hAnsi="Times New Roman"/>
        </w:rPr>
      </w:pPr>
    </w:p>
    <w:p w14:paraId="3E68EE99" w14:textId="77777777" w:rsidR="006249AC" w:rsidRDefault="006249AC" w:rsidP="006249AC">
      <w:pPr>
        <w:spacing w:line="480" w:lineRule="auto"/>
        <w:jc w:val="both"/>
        <w:rPr>
          <w:rFonts w:ascii="Times New Roman" w:hAnsi="Times New Roman"/>
        </w:rPr>
      </w:pPr>
    </w:p>
    <w:p w14:paraId="5A96261E" w14:textId="77777777" w:rsidR="006249AC" w:rsidRDefault="006249AC" w:rsidP="006249AC">
      <w:pPr>
        <w:rPr>
          <w:rFonts w:ascii="Times New Roman" w:hAnsi="Times New Roman"/>
        </w:rPr>
      </w:pPr>
    </w:p>
    <w:p w14:paraId="4D413220" w14:textId="77777777" w:rsidR="006249AC" w:rsidRDefault="006249AC" w:rsidP="006249AC">
      <w:pPr>
        <w:rPr>
          <w:rFonts w:ascii="Times New Roman" w:hAnsi="Times New Roman"/>
        </w:rPr>
      </w:pPr>
    </w:p>
    <w:p w14:paraId="592CDEAC" w14:textId="77777777" w:rsidR="006249AC" w:rsidRDefault="006249AC" w:rsidP="006249AC">
      <w:pPr>
        <w:rPr>
          <w:rFonts w:ascii="Times New Roman" w:hAnsi="Times New Roman"/>
        </w:rPr>
      </w:pPr>
    </w:p>
    <w:p w14:paraId="29675FA7" w14:textId="77777777" w:rsidR="006249AC" w:rsidRDefault="006249AC" w:rsidP="006249AC">
      <w:pPr>
        <w:rPr>
          <w:rFonts w:ascii="Times New Roman" w:hAnsi="Times New Roman"/>
        </w:rPr>
      </w:pPr>
    </w:p>
    <w:p w14:paraId="7DCD441C" w14:textId="77777777" w:rsidR="006249AC" w:rsidRDefault="006249AC" w:rsidP="006249AC">
      <w:pPr>
        <w:rPr>
          <w:rFonts w:ascii="Times New Roman" w:hAnsi="Times New Roman"/>
        </w:rPr>
      </w:pPr>
    </w:p>
    <w:p w14:paraId="46BADA16" w14:textId="77777777" w:rsidR="006249AC" w:rsidRDefault="006249AC" w:rsidP="006249AC">
      <w:pPr>
        <w:rPr>
          <w:rFonts w:ascii="Times New Roman" w:hAnsi="Times New Roman"/>
        </w:rPr>
      </w:pPr>
    </w:p>
    <w:p w14:paraId="094D57D6" w14:textId="77777777" w:rsidR="0089343D" w:rsidRPr="00821164" w:rsidRDefault="006249AC" w:rsidP="0089343D">
      <w:pPr>
        <w:pStyle w:val="Caption"/>
        <w:keepNext/>
        <w:rPr>
          <w:rFonts w:ascii="Times New Roman" w:hAnsi="Times New Roman" w:cs="Times New Roman"/>
          <w:b w:val="0"/>
          <w:color w:val="auto"/>
          <w:sz w:val="24"/>
          <w:szCs w:val="24"/>
        </w:rPr>
      </w:pPr>
      <w:r>
        <w:rPr>
          <w:rFonts w:ascii="Times New Roman" w:hAnsi="Times New Roman"/>
        </w:rPr>
        <w:br w:type="page"/>
      </w:r>
      <w:bookmarkStart w:id="20" w:name="_Ref259041134"/>
      <w:bookmarkStart w:id="21" w:name="_Toc264897592"/>
      <w:r w:rsidR="0089343D" w:rsidRPr="00821164">
        <w:rPr>
          <w:rFonts w:ascii="Times New Roman" w:hAnsi="Times New Roman" w:cs="Times New Roman"/>
          <w:color w:val="auto"/>
          <w:sz w:val="24"/>
          <w:szCs w:val="24"/>
        </w:rPr>
        <w:lastRenderedPageBreak/>
        <w:t>Table</w:t>
      </w:r>
      <w:r w:rsidR="0089343D">
        <w:rPr>
          <w:rFonts w:ascii="Times New Roman" w:hAnsi="Times New Roman" w:cs="Times New Roman"/>
          <w:color w:val="auto"/>
          <w:sz w:val="24"/>
          <w:szCs w:val="24"/>
        </w:rPr>
        <w:t xml:space="preserve"> S</w:t>
      </w:r>
      <w:r w:rsidR="00277772">
        <w:rPr>
          <w:rFonts w:ascii="Times New Roman" w:hAnsi="Times New Roman" w:cs="Times New Roman"/>
          <w:color w:val="auto"/>
          <w:sz w:val="24"/>
          <w:szCs w:val="24"/>
        </w:rPr>
        <w:fldChar w:fldCharType="begin"/>
      </w:r>
      <w:r w:rsidR="0089343D">
        <w:rPr>
          <w:rFonts w:ascii="Times New Roman" w:hAnsi="Times New Roman" w:cs="Times New Roman"/>
          <w:color w:val="auto"/>
          <w:sz w:val="24"/>
          <w:szCs w:val="24"/>
        </w:rPr>
        <w:instrText xml:space="preserve"> SEQ Table \* ARABIC \s 1 </w:instrText>
      </w:r>
      <w:r w:rsidR="00277772">
        <w:rPr>
          <w:rFonts w:ascii="Times New Roman" w:hAnsi="Times New Roman" w:cs="Times New Roman"/>
          <w:color w:val="auto"/>
          <w:sz w:val="24"/>
          <w:szCs w:val="24"/>
        </w:rPr>
        <w:fldChar w:fldCharType="separate"/>
      </w:r>
      <w:r w:rsidR="0089343D">
        <w:rPr>
          <w:rFonts w:ascii="Times New Roman" w:hAnsi="Times New Roman" w:cs="Times New Roman"/>
          <w:noProof/>
          <w:color w:val="auto"/>
          <w:sz w:val="24"/>
          <w:szCs w:val="24"/>
        </w:rPr>
        <w:t>4</w:t>
      </w:r>
      <w:r w:rsidR="00277772">
        <w:rPr>
          <w:rFonts w:ascii="Times New Roman" w:hAnsi="Times New Roman" w:cs="Times New Roman"/>
          <w:color w:val="auto"/>
          <w:sz w:val="24"/>
          <w:szCs w:val="24"/>
        </w:rPr>
        <w:fldChar w:fldCharType="end"/>
      </w:r>
      <w:bookmarkEnd w:id="20"/>
      <w:r w:rsidR="0089343D" w:rsidRPr="00821164">
        <w:rPr>
          <w:rFonts w:ascii="Times New Roman" w:hAnsi="Times New Roman" w:cs="Times New Roman"/>
          <w:b w:val="0"/>
          <w:color w:val="auto"/>
          <w:sz w:val="24"/>
          <w:szCs w:val="24"/>
        </w:rPr>
        <w:t xml:space="preserve"> </w:t>
      </w:r>
      <w:r w:rsidR="0089343D">
        <w:rPr>
          <w:rFonts w:ascii="Times New Roman" w:hAnsi="Times New Roman" w:cs="Times New Roman"/>
          <w:b w:val="0"/>
          <w:color w:val="auto"/>
          <w:sz w:val="24"/>
          <w:szCs w:val="24"/>
        </w:rPr>
        <w:t>Fluorescence</w:t>
      </w:r>
      <w:r w:rsidR="0089343D" w:rsidRPr="00821164">
        <w:rPr>
          <w:rFonts w:ascii="Times New Roman" w:hAnsi="Times New Roman" w:cs="Times New Roman"/>
          <w:b w:val="0"/>
          <w:color w:val="auto"/>
          <w:sz w:val="24"/>
          <w:szCs w:val="24"/>
        </w:rPr>
        <w:t xml:space="preserve"> maxima of F-</w:t>
      </w:r>
      <w:r w:rsidR="0089343D">
        <w:rPr>
          <w:rFonts w:ascii="Times New Roman" w:hAnsi="Times New Roman" w:cs="Times New Roman"/>
          <w:b w:val="0"/>
          <w:color w:val="auto"/>
          <w:sz w:val="24"/>
          <w:szCs w:val="24"/>
        </w:rPr>
        <w:t>2</w:t>
      </w:r>
      <w:r w:rsidR="0089343D" w:rsidRPr="00821164">
        <w:rPr>
          <w:rFonts w:ascii="Times New Roman" w:hAnsi="Times New Roman" w:cs="Times New Roman"/>
          <w:b w:val="0"/>
          <w:color w:val="auto"/>
          <w:sz w:val="24"/>
          <w:szCs w:val="24"/>
        </w:rPr>
        <w:t>OCH</w:t>
      </w:r>
      <w:r w:rsidR="0089343D" w:rsidRPr="00821164">
        <w:rPr>
          <w:rFonts w:ascii="Times New Roman" w:hAnsi="Times New Roman" w:cs="Times New Roman"/>
          <w:b w:val="0"/>
          <w:color w:val="auto"/>
          <w:sz w:val="24"/>
          <w:szCs w:val="24"/>
          <w:vertAlign w:val="subscript"/>
        </w:rPr>
        <w:t>3</w:t>
      </w:r>
      <w:r w:rsidR="0089343D" w:rsidRPr="00821164">
        <w:rPr>
          <w:rFonts w:ascii="Times New Roman" w:hAnsi="Times New Roman" w:cs="Times New Roman"/>
          <w:b w:val="0"/>
          <w:color w:val="auto"/>
          <w:sz w:val="24"/>
          <w:szCs w:val="24"/>
        </w:rPr>
        <w:t xml:space="preserve"> in solvents of various polarities</w:t>
      </w:r>
      <w:bookmarkEnd w:id="21"/>
    </w:p>
    <w:p w14:paraId="772F580C" w14:textId="77777777" w:rsidR="006249AC" w:rsidRDefault="006249AC" w:rsidP="006249AC">
      <w:pPr>
        <w:rPr>
          <w:rFonts w:ascii="Times New Roman" w:hAnsi="Times New Roman"/>
        </w:rPr>
      </w:pPr>
    </w:p>
    <w:p w14:paraId="6E51C41C" w14:textId="77777777" w:rsidR="006249AC" w:rsidRDefault="006249AC" w:rsidP="006249AC">
      <w:pPr>
        <w:spacing w:line="480" w:lineRule="auto"/>
        <w:jc w:val="both"/>
        <w:rPr>
          <w:rFonts w:ascii="Times New Roman" w:hAnsi="Times New Roman"/>
        </w:rPr>
      </w:pPr>
    </w:p>
    <w:p w14:paraId="51DD5AD6" w14:textId="77777777" w:rsidR="006249AC" w:rsidRDefault="006249AC" w:rsidP="006249AC">
      <w:pPr>
        <w:spacing w:line="480" w:lineRule="auto"/>
        <w:jc w:val="both"/>
        <w:rPr>
          <w:rFonts w:ascii="Times New Roman" w:hAnsi="Times New Roman"/>
        </w:rPr>
      </w:pPr>
    </w:p>
    <w:tbl>
      <w:tblPr>
        <w:tblpPr w:leftFromText="180" w:rightFromText="180" w:vertAnchor="page" w:horzAnchor="page" w:tblpX="2269" w:tblpY="2161"/>
        <w:tblW w:w="7922" w:type="dxa"/>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351"/>
        <w:gridCol w:w="1351"/>
        <w:gridCol w:w="2610"/>
        <w:gridCol w:w="2610"/>
      </w:tblGrid>
      <w:tr w:rsidR="006249AC" w:rsidRPr="00CD05AE" w14:paraId="2CE1B387" w14:textId="77777777">
        <w:trPr>
          <w:trHeight w:val="351"/>
        </w:trPr>
        <w:tc>
          <w:tcPr>
            <w:tcW w:w="1351" w:type="dxa"/>
            <w:tcBorders>
              <w:bottom w:val="single" w:sz="4" w:space="0" w:color="auto"/>
              <w:right w:val="nil"/>
            </w:tcBorders>
            <w:vAlign w:val="center"/>
          </w:tcPr>
          <w:p w14:paraId="33F2968A" w14:textId="77777777" w:rsidR="006249AC" w:rsidRPr="00CD05AE" w:rsidRDefault="006249AC" w:rsidP="001E22B5">
            <w:pPr>
              <w:spacing w:line="480" w:lineRule="auto"/>
              <w:ind w:left="270" w:right="-214" w:hanging="180"/>
              <w:jc w:val="center"/>
              <w:rPr>
                <w:rFonts w:ascii="Symbol" w:hAnsi="Symbol"/>
                <w:sz w:val="20"/>
                <w:szCs w:val="20"/>
              </w:rPr>
            </w:pPr>
            <w:r w:rsidRPr="00CD05AE">
              <w:rPr>
                <w:rFonts w:ascii="Times New Roman" w:hAnsi="Times New Roman"/>
                <w:sz w:val="20"/>
                <w:szCs w:val="20"/>
              </w:rPr>
              <w:t>Solvents</w:t>
            </w:r>
          </w:p>
        </w:tc>
        <w:tc>
          <w:tcPr>
            <w:tcW w:w="1351" w:type="dxa"/>
            <w:tcBorders>
              <w:left w:val="nil"/>
              <w:bottom w:val="single" w:sz="4" w:space="0" w:color="auto"/>
              <w:right w:val="nil"/>
            </w:tcBorders>
            <w:vAlign w:val="center"/>
          </w:tcPr>
          <w:p w14:paraId="7C85FAF4"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Symbol" w:hAnsi="Symbol"/>
                <w:sz w:val="20"/>
                <w:szCs w:val="20"/>
              </w:rPr>
              <w:t></w:t>
            </w:r>
            <w:r w:rsidRPr="00E37CA9">
              <w:rPr>
                <w:rFonts w:ascii="Times New Roman" w:hAnsi="Times New Roman"/>
                <w:i/>
                <w:sz w:val="20"/>
                <w:szCs w:val="20"/>
              </w:rPr>
              <w:t>f</w:t>
            </w:r>
          </w:p>
        </w:tc>
        <w:tc>
          <w:tcPr>
            <w:tcW w:w="2610" w:type="dxa"/>
            <w:tcBorders>
              <w:left w:val="nil"/>
              <w:bottom w:val="single" w:sz="4" w:space="0" w:color="auto"/>
              <w:right w:val="nil"/>
            </w:tcBorders>
            <w:vAlign w:val="center"/>
          </w:tcPr>
          <w:p w14:paraId="3AF96624" w14:textId="77777777" w:rsidR="006249AC" w:rsidRPr="007130F6" w:rsidRDefault="006249AC" w:rsidP="001E22B5">
            <w:pPr>
              <w:spacing w:line="480" w:lineRule="auto"/>
              <w:jc w:val="center"/>
              <w:rPr>
                <w:rFonts w:ascii="Times New Roman" w:hAnsi="Times New Roman"/>
                <w:sz w:val="20"/>
                <w:szCs w:val="20"/>
              </w:rPr>
            </w:pPr>
            <w:r w:rsidRPr="009B4F38">
              <w:rPr>
                <w:rFonts w:ascii="Times New Roman" w:hAnsi="Times New Roman"/>
                <w:sz w:val="20"/>
                <w:szCs w:val="20"/>
              </w:rPr>
              <w:t>SW</w:t>
            </w:r>
            <w:r>
              <w:rPr>
                <w:rFonts w:ascii="Times New Roman" w:hAnsi="Times New Roman"/>
                <w:sz w:val="20"/>
                <w:szCs w:val="20"/>
              </w:rPr>
              <w:t xml:space="preserve"> (</w:t>
            </w:r>
            <w:r w:rsidRPr="00381FEA">
              <w:rPr>
                <w:rFonts w:ascii="Symbol" w:hAnsi="Symbol"/>
                <w:sz w:val="20"/>
                <w:szCs w:val="20"/>
              </w:rPr>
              <w:t></w:t>
            </w:r>
            <w:r w:rsidRPr="009B4F38">
              <w:rPr>
                <w:rFonts w:ascii="Times New Roman" w:hAnsi="Times New Roman"/>
                <w:sz w:val="20"/>
                <w:szCs w:val="20"/>
              </w:rPr>
              <w:t>/nm</w:t>
            </w:r>
            <w:r>
              <w:rPr>
                <w:rFonts w:ascii="Times New Roman" w:hAnsi="Times New Roman"/>
                <w:sz w:val="20"/>
                <w:szCs w:val="20"/>
              </w:rPr>
              <w:t>)</w:t>
            </w:r>
          </w:p>
        </w:tc>
        <w:tc>
          <w:tcPr>
            <w:tcW w:w="2610" w:type="dxa"/>
            <w:tcBorders>
              <w:left w:val="nil"/>
              <w:bottom w:val="single" w:sz="4" w:space="0" w:color="auto"/>
              <w:right w:val="nil"/>
            </w:tcBorders>
            <w:vAlign w:val="center"/>
          </w:tcPr>
          <w:p w14:paraId="0CD04487" w14:textId="77777777" w:rsidR="006249AC" w:rsidRPr="00167439" w:rsidRDefault="006249AC" w:rsidP="001E22B5">
            <w:pPr>
              <w:spacing w:line="480" w:lineRule="auto"/>
              <w:jc w:val="center"/>
              <w:rPr>
                <w:rFonts w:ascii="Times New Roman" w:hAnsi="Times New Roman"/>
                <w:sz w:val="20"/>
                <w:szCs w:val="20"/>
              </w:rPr>
            </w:pPr>
            <w:r>
              <w:rPr>
                <w:rFonts w:ascii="Times New Roman" w:hAnsi="Times New Roman"/>
                <w:sz w:val="20"/>
                <w:szCs w:val="20"/>
              </w:rPr>
              <w:t>L</w:t>
            </w:r>
            <w:r w:rsidRPr="009B4F38">
              <w:rPr>
                <w:rFonts w:ascii="Times New Roman" w:hAnsi="Times New Roman"/>
                <w:sz w:val="20"/>
                <w:szCs w:val="20"/>
              </w:rPr>
              <w:t>W</w:t>
            </w:r>
            <w:r>
              <w:rPr>
                <w:rFonts w:ascii="Times New Roman" w:hAnsi="Times New Roman"/>
                <w:sz w:val="20"/>
                <w:szCs w:val="20"/>
              </w:rPr>
              <w:t xml:space="preserve"> (</w:t>
            </w:r>
            <w:r w:rsidRPr="00381FEA">
              <w:rPr>
                <w:rFonts w:ascii="Symbol" w:hAnsi="Symbol"/>
                <w:sz w:val="20"/>
                <w:szCs w:val="20"/>
              </w:rPr>
              <w:t></w:t>
            </w:r>
            <w:r w:rsidRPr="009B4F38">
              <w:rPr>
                <w:rFonts w:ascii="Times New Roman" w:hAnsi="Times New Roman"/>
                <w:sz w:val="20"/>
                <w:szCs w:val="20"/>
              </w:rPr>
              <w:t>/nm</w:t>
            </w:r>
            <w:r>
              <w:rPr>
                <w:rFonts w:ascii="Times New Roman" w:hAnsi="Times New Roman"/>
                <w:sz w:val="20"/>
                <w:szCs w:val="20"/>
              </w:rPr>
              <w:t>)</w:t>
            </w:r>
          </w:p>
        </w:tc>
      </w:tr>
      <w:tr w:rsidR="006249AC" w:rsidRPr="00CD05AE" w14:paraId="0BAC69E6" w14:textId="77777777">
        <w:trPr>
          <w:trHeight w:val="352"/>
        </w:trPr>
        <w:tc>
          <w:tcPr>
            <w:tcW w:w="1351" w:type="dxa"/>
            <w:tcBorders>
              <w:bottom w:val="nil"/>
              <w:right w:val="nil"/>
            </w:tcBorders>
            <w:vAlign w:val="center"/>
          </w:tcPr>
          <w:p w14:paraId="69B11CA1"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Cyclohexane</w:t>
            </w:r>
          </w:p>
        </w:tc>
        <w:tc>
          <w:tcPr>
            <w:tcW w:w="1351" w:type="dxa"/>
            <w:tcBorders>
              <w:left w:val="nil"/>
              <w:bottom w:val="nil"/>
              <w:right w:val="nil"/>
            </w:tcBorders>
            <w:vAlign w:val="center"/>
          </w:tcPr>
          <w:p w14:paraId="4AA43D7B"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0</w:t>
            </w:r>
          </w:p>
        </w:tc>
        <w:tc>
          <w:tcPr>
            <w:tcW w:w="2610" w:type="dxa"/>
            <w:tcBorders>
              <w:left w:val="nil"/>
              <w:bottom w:val="nil"/>
              <w:right w:val="nil"/>
            </w:tcBorders>
            <w:vAlign w:val="center"/>
          </w:tcPr>
          <w:p w14:paraId="19D76E3A"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355</w:t>
            </w:r>
          </w:p>
        </w:tc>
        <w:tc>
          <w:tcPr>
            <w:tcW w:w="2610" w:type="dxa"/>
            <w:tcBorders>
              <w:left w:val="nil"/>
              <w:bottom w:val="nil"/>
              <w:right w:val="nil"/>
            </w:tcBorders>
            <w:vAlign w:val="center"/>
          </w:tcPr>
          <w:p w14:paraId="78AC790A"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506</w:t>
            </w:r>
          </w:p>
        </w:tc>
      </w:tr>
      <w:tr w:rsidR="006249AC" w:rsidRPr="00CD05AE" w14:paraId="4D93F626" w14:textId="77777777">
        <w:trPr>
          <w:trHeight w:val="351"/>
        </w:trPr>
        <w:tc>
          <w:tcPr>
            <w:tcW w:w="1351" w:type="dxa"/>
            <w:tcBorders>
              <w:top w:val="nil"/>
              <w:bottom w:val="nil"/>
              <w:right w:val="nil"/>
            </w:tcBorders>
            <w:vAlign w:val="center"/>
          </w:tcPr>
          <w:p w14:paraId="70675A5E"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Hexane</w:t>
            </w:r>
          </w:p>
        </w:tc>
        <w:tc>
          <w:tcPr>
            <w:tcW w:w="1351" w:type="dxa"/>
            <w:tcBorders>
              <w:top w:val="nil"/>
              <w:left w:val="nil"/>
              <w:bottom w:val="nil"/>
              <w:right w:val="nil"/>
            </w:tcBorders>
            <w:vAlign w:val="center"/>
          </w:tcPr>
          <w:p w14:paraId="4802C2BB"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0</w:t>
            </w:r>
          </w:p>
        </w:tc>
        <w:tc>
          <w:tcPr>
            <w:tcW w:w="2610" w:type="dxa"/>
            <w:tcBorders>
              <w:top w:val="nil"/>
              <w:left w:val="nil"/>
              <w:bottom w:val="nil"/>
              <w:right w:val="nil"/>
            </w:tcBorders>
            <w:vAlign w:val="center"/>
          </w:tcPr>
          <w:p w14:paraId="2CF56011"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373</w:t>
            </w:r>
          </w:p>
        </w:tc>
        <w:tc>
          <w:tcPr>
            <w:tcW w:w="2610" w:type="dxa"/>
            <w:tcBorders>
              <w:top w:val="nil"/>
              <w:left w:val="nil"/>
              <w:bottom w:val="nil"/>
              <w:right w:val="nil"/>
            </w:tcBorders>
            <w:vAlign w:val="center"/>
          </w:tcPr>
          <w:p w14:paraId="5C7347BD"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506</w:t>
            </w:r>
          </w:p>
        </w:tc>
      </w:tr>
      <w:tr w:rsidR="006249AC" w:rsidRPr="00CD05AE" w14:paraId="7AE9622F" w14:textId="77777777">
        <w:trPr>
          <w:trHeight w:val="351"/>
        </w:trPr>
        <w:tc>
          <w:tcPr>
            <w:tcW w:w="1351" w:type="dxa"/>
            <w:tcBorders>
              <w:top w:val="nil"/>
              <w:bottom w:val="nil"/>
              <w:right w:val="nil"/>
            </w:tcBorders>
            <w:vAlign w:val="center"/>
          </w:tcPr>
          <w:p w14:paraId="4056FD80"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Toluene</w:t>
            </w:r>
          </w:p>
        </w:tc>
        <w:tc>
          <w:tcPr>
            <w:tcW w:w="1351" w:type="dxa"/>
            <w:tcBorders>
              <w:top w:val="nil"/>
              <w:left w:val="nil"/>
              <w:bottom w:val="nil"/>
              <w:right w:val="nil"/>
            </w:tcBorders>
            <w:vAlign w:val="center"/>
          </w:tcPr>
          <w:p w14:paraId="6447EE57"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0.013</w:t>
            </w:r>
          </w:p>
        </w:tc>
        <w:tc>
          <w:tcPr>
            <w:tcW w:w="2610" w:type="dxa"/>
            <w:tcBorders>
              <w:top w:val="nil"/>
              <w:left w:val="nil"/>
              <w:bottom w:val="nil"/>
              <w:right w:val="nil"/>
            </w:tcBorders>
            <w:vAlign w:val="center"/>
          </w:tcPr>
          <w:p w14:paraId="368F6D74"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390</w:t>
            </w:r>
          </w:p>
        </w:tc>
        <w:tc>
          <w:tcPr>
            <w:tcW w:w="2610" w:type="dxa"/>
            <w:tcBorders>
              <w:top w:val="nil"/>
              <w:left w:val="nil"/>
              <w:bottom w:val="nil"/>
              <w:right w:val="nil"/>
            </w:tcBorders>
            <w:vAlign w:val="center"/>
          </w:tcPr>
          <w:p w14:paraId="3766B98F"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610</w:t>
            </w:r>
          </w:p>
        </w:tc>
      </w:tr>
      <w:tr w:rsidR="006249AC" w:rsidRPr="00CD05AE" w14:paraId="57F25C6D" w14:textId="77777777">
        <w:trPr>
          <w:trHeight w:val="351"/>
        </w:trPr>
        <w:tc>
          <w:tcPr>
            <w:tcW w:w="1351" w:type="dxa"/>
            <w:tcBorders>
              <w:top w:val="nil"/>
              <w:bottom w:val="nil"/>
              <w:right w:val="nil"/>
            </w:tcBorders>
            <w:vAlign w:val="center"/>
          </w:tcPr>
          <w:p w14:paraId="6668B0F7"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Dioxane</w:t>
            </w:r>
          </w:p>
        </w:tc>
        <w:tc>
          <w:tcPr>
            <w:tcW w:w="1351" w:type="dxa"/>
            <w:tcBorders>
              <w:top w:val="nil"/>
              <w:left w:val="nil"/>
              <w:bottom w:val="nil"/>
              <w:right w:val="nil"/>
            </w:tcBorders>
            <w:vAlign w:val="center"/>
          </w:tcPr>
          <w:p w14:paraId="5959D25D"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0.03</w:t>
            </w:r>
          </w:p>
        </w:tc>
        <w:tc>
          <w:tcPr>
            <w:tcW w:w="2610" w:type="dxa"/>
            <w:tcBorders>
              <w:top w:val="nil"/>
              <w:left w:val="nil"/>
              <w:bottom w:val="nil"/>
              <w:right w:val="nil"/>
            </w:tcBorders>
            <w:vAlign w:val="center"/>
          </w:tcPr>
          <w:p w14:paraId="65E8236F"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392</w:t>
            </w:r>
          </w:p>
        </w:tc>
        <w:tc>
          <w:tcPr>
            <w:tcW w:w="2610" w:type="dxa"/>
            <w:tcBorders>
              <w:top w:val="nil"/>
              <w:left w:val="nil"/>
              <w:bottom w:val="nil"/>
              <w:right w:val="nil"/>
            </w:tcBorders>
            <w:vAlign w:val="center"/>
          </w:tcPr>
          <w:p w14:paraId="15A43783" w14:textId="77777777" w:rsidR="006249AC" w:rsidRDefault="006249AC" w:rsidP="001E22B5">
            <w:pPr>
              <w:spacing w:line="480" w:lineRule="auto"/>
              <w:ind w:right="-214"/>
              <w:jc w:val="center"/>
              <w:rPr>
                <w:rFonts w:ascii="Times New Roman" w:hAnsi="Times New Roman"/>
                <w:sz w:val="20"/>
                <w:szCs w:val="20"/>
              </w:rPr>
            </w:pPr>
          </w:p>
        </w:tc>
      </w:tr>
      <w:tr w:rsidR="006249AC" w:rsidRPr="00CD05AE" w14:paraId="21F6902E" w14:textId="77777777">
        <w:trPr>
          <w:trHeight w:val="351"/>
        </w:trPr>
        <w:tc>
          <w:tcPr>
            <w:tcW w:w="1351" w:type="dxa"/>
            <w:tcBorders>
              <w:top w:val="nil"/>
              <w:bottom w:val="nil"/>
              <w:right w:val="nil"/>
            </w:tcBorders>
            <w:vAlign w:val="center"/>
          </w:tcPr>
          <w:p w14:paraId="07D0B883"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Anisole</w:t>
            </w:r>
          </w:p>
        </w:tc>
        <w:tc>
          <w:tcPr>
            <w:tcW w:w="1351" w:type="dxa"/>
            <w:tcBorders>
              <w:top w:val="nil"/>
              <w:left w:val="nil"/>
              <w:bottom w:val="nil"/>
              <w:right w:val="nil"/>
            </w:tcBorders>
            <w:vAlign w:val="center"/>
          </w:tcPr>
          <w:p w14:paraId="6D43372E"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0.11</w:t>
            </w:r>
          </w:p>
        </w:tc>
        <w:tc>
          <w:tcPr>
            <w:tcW w:w="2610" w:type="dxa"/>
            <w:tcBorders>
              <w:top w:val="nil"/>
              <w:left w:val="nil"/>
              <w:bottom w:val="nil"/>
              <w:right w:val="nil"/>
            </w:tcBorders>
            <w:vAlign w:val="center"/>
          </w:tcPr>
          <w:p w14:paraId="46A8C563"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396.5</w:t>
            </w:r>
          </w:p>
        </w:tc>
        <w:tc>
          <w:tcPr>
            <w:tcW w:w="2610" w:type="dxa"/>
            <w:tcBorders>
              <w:top w:val="nil"/>
              <w:left w:val="nil"/>
              <w:bottom w:val="nil"/>
              <w:right w:val="nil"/>
            </w:tcBorders>
            <w:vAlign w:val="center"/>
          </w:tcPr>
          <w:p w14:paraId="53A95389" w14:textId="77777777" w:rsidR="006249AC" w:rsidRPr="00CD05AE" w:rsidRDefault="006249AC" w:rsidP="001E22B5">
            <w:pPr>
              <w:spacing w:line="480" w:lineRule="auto"/>
              <w:ind w:right="-214"/>
              <w:jc w:val="center"/>
              <w:rPr>
                <w:rFonts w:ascii="Times New Roman" w:hAnsi="Times New Roman"/>
                <w:sz w:val="20"/>
                <w:szCs w:val="20"/>
              </w:rPr>
            </w:pPr>
          </w:p>
        </w:tc>
      </w:tr>
      <w:tr w:rsidR="006249AC" w:rsidRPr="00CD05AE" w14:paraId="614E42D9" w14:textId="77777777">
        <w:trPr>
          <w:trHeight w:val="352"/>
        </w:trPr>
        <w:tc>
          <w:tcPr>
            <w:tcW w:w="1351" w:type="dxa"/>
            <w:tcBorders>
              <w:top w:val="nil"/>
              <w:bottom w:val="nil"/>
              <w:right w:val="nil"/>
            </w:tcBorders>
            <w:vAlign w:val="center"/>
          </w:tcPr>
          <w:p w14:paraId="0B05ED49"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CHCl</w:t>
            </w:r>
            <w:r w:rsidRPr="00CD05AE">
              <w:rPr>
                <w:rFonts w:ascii="Times New Roman" w:hAnsi="Times New Roman"/>
                <w:sz w:val="20"/>
                <w:szCs w:val="20"/>
                <w:vertAlign w:val="subscript"/>
              </w:rPr>
              <w:t>3</w:t>
            </w:r>
          </w:p>
        </w:tc>
        <w:tc>
          <w:tcPr>
            <w:tcW w:w="1351" w:type="dxa"/>
            <w:tcBorders>
              <w:top w:val="nil"/>
              <w:left w:val="nil"/>
              <w:bottom w:val="nil"/>
              <w:right w:val="nil"/>
            </w:tcBorders>
            <w:vAlign w:val="center"/>
          </w:tcPr>
          <w:p w14:paraId="7D6CC250"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0.148</w:t>
            </w:r>
          </w:p>
        </w:tc>
        <w:tc>
          <w:tcPr>
            <w:tcW w:w="2610" w:type="dxa"/>
            <w:tcBorders>
              <w:top w:val="nil"/>
              <w:left w:val="nil"/>
              <w:bottom w:val="nil"/>
              <w:right w:val="nil"/>
            </w:tcBorders>
            <w:vAlign w:val="center"/>
          </w:tcPr>
          <w:p w14:paraId="50676B20"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393</w:t>
            </w:r>
          </w:p>
        </w:tc>
        <w:tc>
          <w:tcPr>
            <w:tcW w:w="2610" w:type="dxa"/>
            <w:tcBorders>
              <w:top w:val="nil"/>
              <w:left w:val="nil"/>
              <w:bottom w:val="nil"/>
              <w:right w:val="nil"/>
            </w:tcBorders>
            <w:vAlign w:val="center"/>
          </w:tcPr>
          <w:p w14:paraId="2A859267"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w:t>
            </w:r>
          </w:p>
        </w:tc>
      </w:tr>
      <w:tr w:rsidR="006249AC" w:rsidRPr="00CD05AE" w14:paraId="61644498" w14:textId="77777777">
        <w:trPr>
          <w:trHeight w:val="352"/>
        </w:trPr>
        <w:tc>
          <w:tcPr>
            <w:tcW w:w="1351" w:type="dxa"/>
            <w:tcBorders>
              <w:top w:val="nil"/>
              <w:bottom w:val="nil"/>
              <w:right w:val="nil"/>
            </w:tcBorders>
            <w:vAlign w:val="center"/>
          </w:tcPr>
          <w:p w14:paraId="126758F9"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Chlorobenzene</w:t>
            </w:r>
          </w:p>
        </w:tc>
        <w:tc>
          <w:tcPr>
            <w:tcW w:w="1351" w:type="dxa"/>
            <w:tcBorders>
              <w:top w:val="nil"/>
              <w:left w:val="nil"/>
              <w:bottom w:val="nil"/>
              <w:right w:val="nil"/>
            </w:tcBorders>
            <w:vAlign w:val="center"/>
          </w:tcPr>
          <w:p w14:paraId="21CD0FA4"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0.19</w:t>
            </w:r>
          </w:p>
        </w:tc>
        <w:tc>
          <w:tcPr>
            <w:tcW w:w="2610" w:type="dxa"/>
            <w:tcBorders>
              <w:top w:val="nil"/>
              <w:left w:val="nil"/>
              <w:bottom w:val="nil"/>
              <w:right w:val="nil"/>
            </w:tcBorders>
            <w:vAlign w:val="center"/>
          </w:tcPr>
          <w:p w14:paraId="52DDCF7C"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394.5</w:t>
            </w:r>
          </w:p>
        </w:tc>
        <w:tc>
          <w:tcPr>
            <w:tcW w:w="2610" w:type="dxa"/>
            <w:tcBorders>
              <w:top w:val="nil"/>
              <w:left w:val="nil"/>
              <w:bottom w:val="nil"/>
              <w:right w:val="nil"/>
            </w:tcBorders>
            <w:vAlign w:val="center"/>
          </w:tcPr>
          <w:p w14:paraId="226D97C6"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w:t>
            </w:r>
          </w:p>
        </w:tc>
      </w:tr>
      <w:tr w:rsidR="006249AC" w:rsidRPr="00CD05AE" w14:paraId="330DF290" w14:textId="77777777">
        <w:trPr>
          <w:trHeight w:val="352"/>
        </w:trPr>
        <w:tc>
          <w:tcPr>
            <w:tcW w:w="1351" w:type="dxa"/>
            <w:tcBorders>
              <w:top w:val="nil"/>
              <w:bottom w:val="nil"/>
              <w:right w:val="nil"/>
            </w:tcBorders>
            <w:vAlign w:val="center"/>
          </w:tcPr>
          <w:p w14:paraId="5EA867DD"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EtOAc</w:t>
            </w:r>
          </w:p>
        </w:tc>
        <w:tc>
          <w:tcPr>
            <w:tcW w:w="1351" w:type="dxa"/>
            <w:tcBorders>
              <w:top w:val="nil"/>
              <w:left w:val="nil"/>
              <w:bottom w:val="nil"/>
              <w:right w:val="nil"/>
            </w:tcBorders>
            <w:vAlign w:val="center"/>
          </w:tcPr>
          <w:p w14:paraId="7DA571A8"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0.200</w:t>
            </w:r>
          </w:p>
        </w:tc>
        <w:tc>
          <w:tcPr>
            <w:tcW w:w="2610" w:type="dxa"/>
            <w:tcBorders>
              <w:top w:val="nil"/>
              <w:left w:val="nil"/>
              <w:bottom w:val="nil"/>
              <w:right w:val="nil"/>
            </w:tcBorders>
            <w:vAlign w:val="center"/>
          </w:tcPr>
          <w:p w14:paraId="4F063B35"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391</w:t>
            </w:r>
          </w:p>
        </w:tc>
        <w:tc>
          <w:tcPr>
            <w:tcW w:w="2610" w:type="dxa"/>
            <w:tcBorders>
              <w:top w:val="nil"/>
              <w:left w:val="nil"/>
              <w:bottom w:val="nil"/>
              <w:right w:val="nil"/>
            </w:tcBorders>
            <w:vAlign w:val="center"/>
          </w:tcPr>
          <w:p w14:paraId="3D1A3FCA"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w:t>
            </w:r>
          </w:p>
        </w:tc>
      </w:tr>
      <w:tr w:rsidR="006249AC" w:rsidRPr="00CD05AE" w14:paraId="4B374BD4" w14:textId="77777777">
        <w:trPr>
          <w:trHeight w:val="352"/>
        </w:trPr>
        <w:tc>
          <w:tcPr>
            <w:tcW w:w="1351" w:type="dxa"/>
            <w:tcBorders>
              <w:top w:val="nil"/>
              <w:bottom w:val="nil"/>
              <w:right w:val="nil"/>
            </w:tcBorders>
            <w:vAlign w:val="center"/>
          </w:tcPr>
          <w:p w14:paraId="391F5169"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CH</w:t>
            </w:r>
            <w:r w:rsidRPr="00CD05AE">
              <w:rPr>
                <w:rFonts w:ascii="Times New Roman" w:hAnsi="Times New Roman"/>
                <w:sz w:val="20"/>
                <w:szCs w:val="20"/>
                <w:vertAlign w:val="subscript"/>
              </w:rPr>
              <w:t>2</w:t>
            </w:r>
            <w:r w:rsidRPr="00CD05AE">
              <w:rPr>
                <w:rFonts w:ascii="Times New Roman" w:hAnsi="Times New Roman"/>
                <w:sz w:val="20"/>
                <w:szCs w:val="20"/>
              </w:rPr>
              <w:t>Cl</w:t>
            </w:r>
            <w:r w:rsidRPr="00CD05AE">
              <w:rPr>
                <w:rFonts w:ascii="Times New Roman" w:hAnsi="Times New Roman"/>
                <w:sz w:val="20"/>
                <w:szCs w:val="20"/>
                <w:vertAlign w:val="subscript"/>
              </w:rPr>
              <w:t>2</w:t>
            </w:r>
          </w:p>
        </w:tc>
        <w:tc>
          <w:tcPr>
            <w:tcW w:w="1351" w:type="dxa"/>
            <w:tcBorders>
              <w:top w:val="nil"/>
              <w:left w:val="nil"/>
              <w:bottom w:val="nil"/>
              <w:right w:val="nil"/>
            </w:tcBorders>
            <w:vAlign w:val="center"/>
          </w:tcPr>
          <w:p w14:paraId="0182ED7C"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0.217</w:t>
            </w:r>
          </w:p>
        </w:tc>
        <w:tc>
          <w:tcPr>
            <w:tcW w:w="2610" w:type="dxa"/>
            <w:tcBorders>
              <w:top w:val="nil"/>
              <w:left w:val="nil"/>
              <w:bottom w:val="nil"/>
              <w:right w:val="nil"/>
            </w:tcBorders>
            <w:vAlign w:val="center"/>
          </w:tcPr>
          <w:p w14:paraId="16DD5457" w14:textId="77777777" w:rsidR="006249AC"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393</w:t>
            </w:r>
          </w:p>
        </w:tc>
        <w:tc>
          <w:tcPr>
            <w:tcW w:w="2610" w:type="dxa"/>
            <w:tcBorders>
              <w:top w:val="nil"/>
              <w:left w:val="nil"/>
              <w:bottom w:val="nil"/>
              <w:right w:val="nil"/>
            </w:tcBorders>
            <w:vAlign w:val="center"/>
          </w:tcPr>
          <w:p w14:paraId="43F93A1D"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w:t>
            </w:r>
          </w:p>
        </w:tc>
      </w:tr>
      <w:tr w:rsidR="006249AC" w:rsidRPr="00CD05AE" w14:paraId="1611EE80" w14:textId="77777777">
        <w:trPr>
          <w:trHeight w:val="495"/>
        </w:trPr>
        <w:tc>
          <w:tcPr>
            <w:tcW w:w="1351" w:type="dxa"/>
            <w:tcBorders>
              <w:top w:val="nil"/>
              <w:bottom w:val="nil"/>
              <w:right w:val="nil"/>
            </w:tcBorders>
            <w:vAlign w:val="center"/>
          </w:tcPr>
          <w:p w14:paraId="2364EBB8"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DMSO</w:t>
            </w:r>
          </w:p>
        </w:tc>
        <w:tc>
          <w:tcPr>
            <w:tcW w:w="1351" w:type="dxa"/>
            <w:tcBorders>
              <w:top w:val="nil"/>
              <w:left w:val="nil"/>
              <w:bottom w:val="nil"/>
              <w:right w:val="nil"/>
            </w:tcBorders>
            <w:vAlign w:val="center"/>
          </w:tcPr>
          <w:p w14:paraId="71B3B44D"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0.263</w:t>
            </w:r>
          </w:p>
        </w:tc>
        <w:tc>
          <w:tcPr>
            <w:tcW w:w="2610" w:type="dxa"/>
            <w:tcBorders>
              <w:top w:val="nil"/>
              <w:left w:val="nil"/>
              <w:bottom w:val="nil"/>
              <w:right w:val="nil"/>
            </w:tcBorders>
            <w:vAlign w:val="center"/>
          </w:tcPr>
          <w:p w14:paraId="1618F299"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398</w:t>
            </w:r>
          </w:p>
        </w:tc>
        <w:tc>
          <w:tcPr>
            <w:tcW w:w="2610" w:type="dxa"/>
            <w:tcBorders>
              <w:top w:val="nil"/>
              <w:left w:val="nil"/>
              <w:bottom w:val="nil"/>
              <w:right w:val="nil"/>
            </w:tcBorders>
            <w:vAlign w:val="center"/>
          </w:tcPr>
          <w:p w14:paraId="561F9E8A"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w:t>
            </w:r>
          </w:p>
        </w:tc>
      </w:tr>
      <w:tr w:rsidR="006249AC" w:rsidRPr="00CD05AE" w14:paraId="69C1F4DE" w14:textId="77777777">
        <w:trPr>
          <w:trHeight w:val="351"/>
        </w:trPr>
        <w:tc>
          <w:tcPr>
            <w:tcW w:w="1351" w:type="dxa"/>
            <w:tcBorders>
              <w:top w:val="nil"/>
              <w:right w:val="nil"/>
            </w:tcBorders>
            <w:vAlign w:val="center"/>
          </w:tcPr>
          <w:p w14:paraId="48F75A39"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Acetonitrile</w:t>
            </w:r>
          </w:p>
        </w:tc>
        <w:tc>
          <w:tcPr>
            <w:tcW w:w="1351" w:type="dxa"/>
            <w:tcBorders>
              <w:top w:val="nil"/>
              <w:left w:val="nil"/>
              <w:right w:val="nil"/>
            </w:tcBorders>
            <w:vAlign w:val="center"/>
          </w:tcPr>
          <w:p w14:paraId="544D1F9D" w14:textId="77777777" w:rsidR="006249AC" w:rsidRPr="00CD05AE" w:rsidRDefault="006249AC" w:rsidP="001E22B5">
            <w:pPr>
              <w:spacing w:line="480" w:lineRule="auto"/>
              <w:ind w:right="-214"/>
              <w:jc w:val="center"/>
              <w:rPr>
                <w:rFonts w:ascii="Times New Roman" w:hAnsi="Times New Roman"/>
                <w:sz w:val="20"/>
                <w:szCs w:val="20"/>
              </w:rPr>
            </w:pPr>
            <w:r w:rsidRPr="00CD05AE">
              <w:rPr>
                <w:rFonts w:ascii="Times New Roman" w:hAnsi="Times New Roman"/>
                <w:sz w:val="20"/>
                <w:szCs w:val="20"/>
              </w:rPr>
              <w:t>0.305</w:t>
            </w:r>
          </w:p>
        </w:tc>
        <w:tc>
          <w:tcPr>
            <w:tcW w:w="2610" w:type="dxa"/>
            <w:tcBorders>
              <w:top w:val="nil"/>
              <w:left w:val="nil"/>
              <w:right w:val="nil"/>
            </w:tcBorders>
            <w:vAlign w:val="center"/>
          </w:tcPr>
          <w:p w14:paraId="2DC29AE2"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395</w:t>
            </w:r>
          </w:p>
        </w:tc>
        <w:tc>
          <w:tcPr>
            <w:tcW w:w="2610" w:type="dxa"/>
            <w:tcBorders>
              <w:top w:val="nil"/>
              <w:left w:val="nil"/>
              <w:right w:val="nil"/>
            </w:tcBorders>
            <w:vAlign w:val="center"/>
          </w:tcPr>
          <w:p w14:paraId="1DBCA992" w14:textId="77777777" w:rsidR="006249AC" w:rsidRPr="00CD05AE" w:rsidRDefault="006249AC" w:rsidP="001E22B5">
            <w:pPr>
              <w:spacing w:line="480" w:lineRule="auto"/>
              <w:ind w:right="-214"/>
              <w:jc w:val="center"/>
              <w:rPr>
                <w:rFonts w:ascii="Times New Roman" w:hAnsi="Times New Roman"/>
                <w:sz w:val="20"/>
                <w:szCs w:val="20"/>
              </w:rPr>
            </w:pPr>
            <w:r>
              <w:rPr>
                <w:rFonts w:ascii="Times New Roman" w:hAnsi="Times New Roman"/>
                <w:sz w:val="20"/>
                <w:szCs w:val="20"/>
              </w:rPr>
              <w:t>-</w:t>
            </w:r>
          </w:p>
        </w:tc>
      </w:tr>
    </w:tbl>
    <w:p w14:paraId="50DBD6A4" w14:textId="77777777" w:rsidR="006249AC" w:rsidRDefault="006249AC" w:rsidP="006249AC">
      <w:pPr>
        <w:spacing w:line="480" w:lineRule="auto"/>
        <w:jc w:val="both"/>
        <w:rPr>
          <w:rFonts w:ascii="Times New Roman" w:hAnsi="Times New Roman"/>
        </w:rPr>
      </w:pPr>
    </w:p>
    <w:p w14:paraId="1CC6444C" w14:textId="77777777" w:rsidR="006249AC" w:rsidRDefault="006249AC" w:rsidP="006249AC">
      <w:pPr>
        <w:spacing w:line="480" w:lineRule="auto"/>
        <w:jc w:val="both"/>
        <w:rPr>
          <w:rFonts w:ascii="Times New Roman" w:hAnsi="Times New Roman"/>
        </w:rPr>
      </w:pPr>
    </w:p>
    <w:p w14:paraId="7D36CE9A" w14:textId="77777777" w:rsidR="006249AC" w:rsidRDefault="006249AC" w:rsidP="006249AC">
      <w:pPr>
        <w:spacing w:line="480" w:lineRule="auto"/>
        <w:jc w:val="both"/>
        <w:rPr>
          <w:rFonts w:ascii="Times New Roman" w:hAnsi="Times New Roman"/>
        </w:rPr>
      </w:pPr>
    </w:p>
    <w:p w14:paraId="3AA0F696" w14:textId="77777777" w:rsidR="006249AC" w:rsidRDefault="006249AC" w:rsidP="006249AC">
      <w:pPr>
        <w:spacing w:line="480" w:lineRule="auto"/>
        <w:jc w:val="both"/>
        <w:rPr>
          <w:rFonts w:ascii="Times New Roman" w:hAnsi="Times New Roman"/>
        </w:rPr>
      </w:pPr>
    </w:p>
    <w:p w14:paraId="4C20B015" w14:textId="77777777" w:rsidR="006249AC" w:rsidRDefault="006249AC" w:rsidP="006249AC">
      <w:pPr>
        <w:spacing w:line="480" w:lineRule="auto"/>
        <w:jc w:val="both"/>
        <w:rPr>
          <w:rFonts w:ascii="Times New Roman" w:hAnsi="Times New Roman"/>
        </w:rPr>
      </w:pPr>
    </w:p>
    <w:p w14:paraId="1D0FFC6F" w14:textId="77777777" w:rsidR="006249AC" w:rsidRDefault="006249AC" w:rsidP="006249AC">
      <w:pPr>
        <w:spacing w:line="480" w:lineRule="auto"/>
        <w:jc w:val="both"/>
        <w:rPr>
          <w:rFonts w:ascii="Times New Roman" w:hAnsi="Times New Roman"/>
        </w:rPr>
      </w:pPr>
    </w:p>
    <w:p w14:paraId="0953E9E5" w14:textId="77777777" w:rsidR="006249AC" w:rsidRDefault="006249AC" w:rsidP="006249AC">
      <w:pPr>
        <w:spacing w:line="480" w:lineRule="auto"/>
        <w:jc w:val="both"/>
        <w:rPr>
          <w:rFonts w:ascii="Times New Roman" w:hAnsi="Times New Roman"/>
        </w:rPr>
      </w:pPr>
    </w:p>
    <w:p w14:paraId="7340B92D" w14:textId="77777777" w:rsidR="006249AC" w:rsidRDefault="006249AC" w:rsidP="006249AC">
      <w:pPr>
        <w:rPr>
          <w:rFonts w:ascii="Times New Roman" w:hAnsi="Times New Roman"/>
        </w:rPr>
      </w:pPr>
    </w:p>
    <w:p w14:paraId="150CDC07" w14:textId="77777777" w:rsidR="006249AC" w:rsidRDefault="006249AC" w:rsidP="006249AC">
      <w:pPr>
        <w:spacing w:line="480" w:lineRule="auto"/>
        <w:rPr>
          <w:rFonts w:ascii="Times New Roman" w:hAnsi="Times New Roman"/>
          <w:b/>
        </w:rPr>
      </w:pPr>
    </w:p>
    <w:p w14:paraId="2961A294" w14:textId="77777777" w:rsidR="006249AC" w:rsidRDefault="006249AC" w:rsidP="006249AC">
      <w:pPr>
        <w:spacing w:line="480" w:lineRule="auto"/>
        <w:rPr>
          <w:rFonts w:ascii="Times New Roman" w:hAnsi="Times New Roman"/>
          <w:b/>
        </w:rPr>
      </w:pPr>
    </w:p>
    <w:p w14:paraId="21A6DDC9" w14:textId="77777777" w:rsidR="006249AC" w:rsidRDefault="006249AC" w:rsidP="006249AC">
      <w:pPr>
        <w:spacing w:line="480" w:lineRule="auto"/>
        <w:rPr>
          <w:rFonts w:ascii="Times New Roman" w:hAnsi="Times New Roman"/>
        </w:rPr>
      </w:pPr>
    </w:p>
    <w:p w14:paraId="19972F94" w14:textId="77777777" w:rsidR="006249AC" w:rsidRDefault="006249AC" w:rsidP="006249AC">
      <w:pPr>
        <w:keepNext/>
        <w:spacing w:line="480" w:lineRule="auto"/>
      </w:pPr>
      <w:r>
        <w:rPr>
          <w:noProof/>
          <w:lang w:eastAsia="en-US"/>
        </w:rPr>
        <w:lastRenderedPageBreak/>
        <w:drawing>
          <wp:inline distT="0" distB="0" distL="0" distR="0" wp14:anchorId="2B387D1A" wp14:editId="31242178">
            <wp:extent cx="5486400" cy="3289935"/>
            <wp:effectExtent l="0" t="0" r="0" b="12065"/>
            <wp:docPr id="5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CH3-ABS.jpg"/>
                    <pic:cNvPicPr/>
                  </pic:nvPicPr>
                  <pic:blipFill>
                    <a:blip r:embed="rId22">
                      <a:extLst>
                        <a:ext uri="{28A0092B-C50C-407E-A947-70E740481C1C}">
                          <a14:useLocalDpi xmlns:a14="http://schemas.microsoft.com/office/drawing/2010/main" val="0"/>
                        </a:ext>
                      </a:extLst>
                    </a:blip>
                    <a:stretch>
                      <a:fillRect/>
                    </a:stretch>
                  </pic:blipFill>
                  <pic:spPr>
                    <a:xfrm>
                      <a:off x="0" y="0"/>
                      <a:ext cx="5486400" cy="3289935"/>
                    </a:xfrm>
                    <a:prstGeom prst="rect">
                      <a:avLst/>
                    </a:prstGeom>
                  </pic:spPr>
                </pic:pic>
              </a:graphicData>
            </a:graphic>
          </wp:inline>
        </w:drawing>
      </w:r>
    </w:p>
    <w:p w14:paraId="58090626" w14:textId="173F2C02" w:rsidR="006249AC" w:rsidRDefault="006249AC" w:rsidP="006B76E0">
      <w:pPr>
        <w:pStyle w:val="Caption"/>
        <w:rPr>
          <w:rFonts w:ascii="Times New Roman" w:hAnsi="Times New Roman" w:cs="Times New Roman"/>
          <w:b w:val="0"/>
          <w:color w:val="auto"/>
          <w:sz w:val="24"/>
          <w:szCs w:val="24"/>
        </w:rPr>
      </w:pPr>
      <w:bookmarkStart w:id="22" w:name="_Toc258970779"/>
      <w:bookmarkStart w:id="23" w:name="_Toc264897553"/>
      <w:r w:rsidRPr="009024E0">
        <w:rPr>
          <w:rFonts w:ascii="Times New Roman" w:hAnsi="Times New Roman" w:cs="Times New Roman"/>
          <w:color w:val="auto"/>
          <w:sz w:val="24"/>
          <w:szCs w:val="24"/>
        </w:rPr>
        <w:t xml:space="preserve">Figure </w:t>
      </w:r>
      <w:r>
        <w:rPr>
          <w:rFonts w:ascii="Times New Roman" w:hAnsi="Times New Roman" w:cs="Times New Roman"/>
          <w:color w:val="auto"/>
          <w:sz w:val="24"/>
          <w:szCs w:val="24"/>
        </w:rPr>
        <w:t>S</w:t>
      </w:r>
      <w:r w:rsidR="006B76E0">
        <w:rPr>
          <w:rFonts w:ascii="Times New Roman" w:hAnsi="Times New Roman" w:cs="Times New Roman"/>
          <w:color w:val="auto"/>
          <w:sz w:val="24"/>
          <w:szCs w:val="24"/>
        </w:rPr>
        <w:t>7</w:t>
      </w:r>
      <w:r w:rsidRPr="009024E0">
        <w:rPr>
          <w:rFonts w:ascii="Times New Roman" w:hAnsi="Times New Roman" w:cs="Times New Roman"/>
          <w:b w:val="0"/>
          <w:color w:val="auto"/>
          <w:sz w:val="24"/>
          <w:szCs w:val="24"/>
        </w:rPr>
        <w:t xml:space="preserve"> Absorption spectra of F-OCH3 in solvents of varying polarities</w:t>
      </w:r>
      <w:bookmarkEnd w:id="22"/>
      <w:bookmarkEnd w:id="23"/>
    </w:p>
    <w:p w14:paraId="6D3DC149" w14:textId="77777777" w:rsidR="006249AC" w:rsidRPr="00364359" w:rsidRDefault="006249AC" w:rsidP="006249AC"/>
    <w:p w14:paraId="752CF36B" w14:textId="77777777" w:rsidR="006249AC" w:rsidRPr="0055164B" w:rsidRDefault="006249AC" w:rsidP="006249AC"/>
    <w:p w14:paraId="58835145" w14:textId="77777777" w:rsidR="006249AC" w:rsidRDefault="006249AC" w:rsidP="006249AC">
      <w:pPr>
        <w:keepNext/>
        <w:spacing w:line="480" w:lineRule="auto"/>
      </w:pPr>
      <w:r>
        <w:rPr>
          <w:noProof/>
          <w:lang w:eastAsia="en-US"/>
        </w:rPr>
        <w:drawing>
          <wp:inline distT="0" distB="0" distL="0" distR="0" wp14:anchorId="5224B5F6" wp14:editId="65656F23">
            <wp:extent cx="5486400" cy="1891665"/>
            <wp:effectExtent l="0" t="0" r="0" b="0"/>
            <wp:docPr id="4106" name="Picture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uoes-FOCH3.jpg"/>
                    <pic:cNvPicPr/>
                  </pic:nvPicPr>
                  <pic:blipFill>
                    <a:blip r:embed="rId23">
                      <a:extLst>
                        <a:ext uri="{28A0092B-C50C-407E-A947-70E740481C1C}">
                          <a14:useLocalDpi xmlns:a14="http://schemas.microsoft.com/office/drawing/2010/main" val="0"/>
                        </a:ext>
                      </a:extLst>
                    </a:blip>
                    <a:stretch>
                      <a:fillRect/>
                    </a:stretch>
                  </pic:blipFill>
                  <pic:spPr>
                    <a:xfrm>
                      <a:off x="0" y="0"/>
                      <a:ext cx="5486400" cy="1891665"/>
                    </a:xfrm>
                    <a:prstGeom prst="rect">
                      <a:avLst/>
                    </a:prstGeom>
                  </pic:spPr>
                </pic:pic>
              </a:graphicData>
            </a:graphic>
          </wp:inline>
        </w:drawing>
      </w:r>
    </w:p>
    <w:p w14:paraId="40D1B895" w14:textId="16646E3D" w:rsidR="006249AC" w:rsidRPr="009024E0" w:rsidRDefault="006249AC" w:rsidP="006B76E0">
      <w:pPr>
        <w:pStyle w:val="Caption"/>
        <w:rPr>
          <w:rFonts w:ascii="Times New Roman" w:hAnsi="Times New Roman" w:cs="Times New Roman"/>
          <w:color w:val="auto"/>
          <w:sz w:val="24"/>
          <w:szCs w:val="24"/>
        </w:rPr>
      </w:pPr>
      <w:bookmarkStart w:id="24" w:name="_Ref259041280"/>
      <w:bookmarkStart w:id="25" w:name="_Toc258970780"/>
      <w:bookmarkStart w:id="26" w:name="_Toc264897554"/>
      <w:r w:rsidRPr="009024E0">
        <w:rPr>
          <w:rFonts w:ascii="Times New Roman" w:hAnsi="Times New Roman" w:cs="Times New Roman"/>
          <w:color w:val="auto"/>
          <w:sz w:val="24"/>
          <w:szCs w:val="24"/>
        </w:rPr>
        <w:t xml:space="preserve">Figure </w:t>
      </w:r>
      <w:r>
        <w:rPr>
          <w:rFonts w:ascii="Times New Roman" w:hAnsi="Times New Roman" w:cs="Times New Roman"/>
          <w:color w:val="auto"/>
          <w:sz w:val="24"/>
          <w:szCs w:val="24"/>
        </w:rPr>
        <w:t>S</w:t>
      </w:r>
      <w:bookmarkEnd w:id="24"/>
      <w:r w:rsidR="006B76E0">
        <w:rPr>
          <w:rFonts w:ascii="Times New Roman" w:hAnsi="Times New Roman" w:cs="Times New Roman"/>
          <w:color w:val="auto"/>
          <w:sz w:val="24"/>
          <w:szCs w:val="24"/>
        </w:rPr>
        <w:t>8</w:t>
      </w:r>
      <w:r>
        <w:rPr>
          <w:rFonts w:ascii="Times New Roman" w:hAnsi="Times New Roman" w:cs="Times New Roman"/>
          <w:color w:val="auto"/>
          <w:sz w:val="24"/>
          <w:szCs w:val="24"/>
        </w:rPr>
        <w:t>.</w:t>
      </w:r>
      <w:r w:rsidRPr="009024E0">
        <w:rPr>
          <w:rFonts w:ascii="Times New Roman" w:hAnsi="Times New Roman" w:cs="Times New Roman"/>
          <w:b w:val="0"/>
          <w:color w:val="auto"/>
          <w:sz w:val="24"/>
          <w:szCs w:val="24"/>
        </w:rPr>
        <w:t xml:space="preserve"> </w:t>
      </w:r>
      <w:r>
        <w:rPr>
          <w:rFonts w:ascii="Times New Roman" w:hAnsi="Times New Roman" w:cs="Times New Roman"/>
          <w:b w:val="0"/>
          <w:color w:val="auto"/>
          <w:sz w:val="24"/>
          <w:szCs w:val="24"/>
        </w:rPr>
        <w:t>F</w:t>
      </w:r>
      <w:r w:rsidRPr="009024E0">
        <w:rPr>
          <w:rFonts w:ascii="Times New Roman" w:hAnsi="Times New Roman" w:cs="Times New Roman"/>
          <w:b w:val="0"/>
          <w:color w:val="auto"/>
          <w:sz w:val="24"/>
          <w:szCs w:val="24"/>
        </w:rPr>
        <w:t>luorescence spectra of F-OCH</w:t>
      </w:r>
      <w:r w:rsidRPr="009024E0">
        <w:rPr>
          <w:rFonts w:ascii="Times New Roman" w:hAnsi="Times New Roman" w:cs="Times New Roman"/>
          <w:b w:val="0"/>
          <w:color w:val="auto"/>
          <w:sz w:val="24"/>
          <w:szCs w:val="24"/>
          <w:vertAlign w:val="subscript"/>
        </w:rPr>
        <w:t>3</w:t>
      </w:r>
      <w:r w:rsidRPr="009024E0">
        <w:rPr>
          <w:rFonts w:ascii="Times New Roman" w:hAnsi="Times New Roman" w:cs="Times New Roman"/>
          <w:b w:val="0"/>
          <w:color w:val="auto"/>
          <w:sz w:val="24"/>
          <w:szCs w:val="24"/>
        </w:rPr>
        <w:t xml:space="preserve"> in solvents of varying polarities</w:t>
      </w:r>
      <w:r w:rsidRPr="009024E0">
        <w:rPr>
          <w:rFonts w:ascii="Times New Roman" w:hAnsi="Times New Roman" w:cs="Times New Roman"/>
          <w:b w:val="0"/>
          <w:noProof/>
          <w:color w:val="auto"/>
          <w:sz w:val="24"/>
          <w:szCs w:val="24"/>
        </w:rPr>
        <w:t>, excitation at 310 nm at concentation of 10 uM</w:t>
      </w:r>
      <w:bookmarkEnd w:id="25"/>
      <w:bookmarkEnd w:id="26"/>
    </w:p>
    <w:p w14:paraId="48A2F0EA" w14:textId="77777777" w:rsidR="006249AC" w:rsidRDefault="006249AC" w:rsidP="006249AC">
      <w:pPr>
        <w:rPr>
          <w:rFonts w:ascii="Times New Roman" w:hAnsi="Times New Roman"/>
          <w:noProof/>
        </w:rPr>
      </w:pPr>
      <w:r>
        <w:rPr>
          <w:rFonts w:ascii="Times New Roman" w:hAnsi="Times New Roman"/>
          <w:noProof/>
        </w:rPr>
        <w:br w:type="page"/>
      </w:r>
    </w:p>
    <w:p w14:paraId="2E01111C" w14:textId="77777777" w:rsidR="006249AC" w:rsidRPr="00285708" w:rsidRDefault="006249AC" w:rsidP="006249AC"/>
    <w:p w14:paraId="79FA1950" w14:textId="77777777" w:rsidR="006249AC" w:rsidRPr="00285708" w:rsidRDefault="006249AC" w:rsidP="006249AC"/>
    <w:p w14:paraId="0AAA1078" w14:textId="77777777" w:rsidR="006249AC" w:rsidRDefault="006249AC" w:rsidP="006249AC">
      <w:pPr>
        <w:keepNext/>
        <w:spacing w:line="480" w:lineRule="auto"/>
      </w:pPr>
      <w:r>
        <w:rPr>
          <w:noProof/>
          <w:lang w:eastAsia="en-US"/>
        </w:rPr>
        <w:drawing>
          <wp:inline distT="0" distB="0" distL="0" distR="0" wp14:anchorId="7F658A92" wp14:editId="758202B7">
            <wp:extent cx="5486400" cy="3289935"/>
            <wp:effectExtent l="0" t="0" r="0" b="12065"/>
            <wp:docPr id="4099" name="Picture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OCH3-ABS.jpg"/>
                    <pic:cNvPicPr/>
                  </pic:nvPicPr>
                  <pic:blipFill>
                    <a:blip r:embed="rId22">
                      <a:extLst>
                        <a:ext uri="{28A0092B-C50C-407E-A947-70E740481C1C}">
                          <a14:useLocalDpi xmlns:a14="http://schemas.microsoft.com/office/drawing/2010/main" val="0"/>
                        </a:ext>
                      </a:extLst>
                    </a:blip>
                    <a:stretch>
                      <a:fillRect/>
                    </a:stretch>
                  </pic:blipFill>
                  <pic:spPr>
                    <a:xfrm>
                      <a:off x="0" y="0"/>
                      <a:ext cx="5486400" cy="3289935"/>
                    </a:xfrm>
                    <a:prstGeom prst="rect">
                      <a:avLst/>
                    </a:prstGeom>
                  </pic:spPr>
                </pic:pic>
              </a:graphicData>
            </a:graphic>
          </wp:inline>
        </w:drawing>
      </w:r>
    </w:p>
    <w:p w14:paraId="39468F8E" w14:textId="7E1FA016" w:rsidR="006249AC" w:rsidRDefault="006249AC" w:rsidP="006B76E0">
      <w:pPr>
        <w:pStyle w:val="Caption"/>
        <w:rPr>
          <w:rFonts w:ascii="Times New Roman" w:hAnsi="Times New Roman" w:cs="Times New Roman"/>
          <w:b w:val="0"/>
          <w:color w:val="auto"/>
          <w:sz w:val="24"/>
          <w:szCs w:val="24"/>
        </w:rPr>
      </w:pPr>
      <w:bookmarkStart w:id="27" w:name="_Toc258970782"/>
      <w:bookmarkStart w:id="28" w:name="_Toc264897555"/>
      <w:r w:rsidRPr="00285708">
        <w:rPr>
          <w:rFonts w:ascii="Times New Roman" w:hAnsi="Times New Roman" w:cs="Times New Roman"/>
          <w:color w:val="auto"/>
          <w:sz w:val="24"/>
          <w:szCs w:val="24"/>
        </w:rPr>
        <w:t xml:space="preserve">Figure </w:t>
      </w:r>
      <w:r>
        <w:rPr>
          <w:rFonts w:ascii="Times New Roman" w:hAnsi="Times New Roman" w:cs="Times New Roman"/>
          <w:color w:val="auto"/>
          <w:sz w:val="24"/>
          <w:szCs w:val="24"/>
        </w:rPr>
        <w:t>S</w:t>
      </w:r>
      <w:r w:rsidR="006B76E0">
        <w:rPr>
          <w:rFonts w:ascii="Times New Roman" w:hAnsi="Times New Roman" w:cs="Times New Roman"/>
          <w:color w:val="auto"/>
          <w:sz w:val="24"/>
          <w:szCs w:val="24"/>
        </w:rPr>
        <w:t>9</w:t>
      </w:r>
      <w:r>
        <w:rPr>
          <w:rFonts w:ascii="Times New Roman" w:hAnsi="Times New Roman" w:cs="Times New Roman"/>
          <w:color w:val="auto"/>
          <w:sz w:val="24"/>
          <w:szCs w:val="24"/>
        </w:rPr>
        <w:t>.</w:t>
      </w:r>
      <w:r w:rsidRPr="00285708">
        <w:rPr>
          <w:rFonts w:ascii="Times New Roman" w:hAnsi="Times New Roman" w:cs="Times New Roman"/>
          <w:b w:val="0"/>
          <w:color w:val="auto"/>
          <w:sz w:val="24"/>
          <w:szCs w:val="24"/>
        </w:rPr>
        <w:t xml:space="preserve"> Absorption spectra of F-2OCH</w:t>
      </w:r>
      <w:r w:rsidRPr="00285708">
        <w:rPr>
          <w:rFonts w:ascii="Times New Roman" w:hAnsi="Times New Roman" w:cs="Times New Roman"/>
          <w:b w:val="0"/>
          <w:color w:val="auto"/>
          <w:sz w:val="24"/>
          <w:szCs w:val="24"/>
          <w:vertAlign w:val="subscript"/>
        </w:rPr>
        <w:t>3</w:t>
      </w:r>
      <w:r w:rsidRPr="00285708">
        <w:rPr>
          <w:rFonts w:ascii="Times New Roman" w:hAnsi="Times New Roman" w:cs="Times New Roman"/>
          <w:b w:val="0"/>
          <w:color w:val="auto"/>
          <w:sz w:val="24"/>
          <w:szCs w:val="24"/>
        </w:rPr>
        <w:t xml:space="preserve"> in solvents of varying polarities</w:t>
      </w:r>
      <w:bookmarkEnd w:id="27"/>
      <w:bookmarkEnd w:id="28"/>
    </w:p>
    <w:p w14:paraId="62FE0AC2" w14:textId="77777777" w:rsidR="006249AC" w:rsidRPr="009B4FD1" w:rsidRDefault="006249AC" w:rsidP="006249AC"/>
    <w:p w14:paraId="46EF9BF4" w14:textId="77777777" w:rsidR="006249AC" w:rsidRDefault="006249AC" w:rsidP="006249AC">
      <w:r>
        <w:br w:type="page"/>
      </w:r>
    </w:p>
    <w:p w14:paraId="713EB38F" w14:textId="77777777" w:rsidR="006249AC" w:rsidRPr="009B4FD1" w:rsidRDefault="006249AC" w:rsidP="006249AC"/>
    <w:p w14:paraId="0D7B5F93" w14:textId="77777777" w:rsidR="006249AC" w:rsidRDefault="006249AC" w:rsidP="006249AC">
      <w:pPr>
        <w:keepNext/>
        <w:spacing w:line="480" w:lineRule="auto"/>
      </w:pPr>
      <w:r>
        <w:rPr>
          <w:noProof/>
          <w:lang w:eastAsia="en-US"/>
        </w:rPr>
        <w:drawing>
          <wp:inline distT="0" distB="0" distL="0" distR="0" wp14:anchorId="17AF141A" wp14:editId="32A2F965">
            <wp:extent cx="5486400" cy="3394075"/>
            <wp:effectExtent l="0" t="0" r="0" b="9525"/>
            <wp:docPr id="4107" name="Picture 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uoe-F2OCH3.jpg"/>
                    <pic:cNvPicPr/>
                  </pic:nvPicPr>
                  <pic:blipFill>
                    <a:blip r:embed="rId24">
                      <a:extLst>
                        <a:ext uri="{28A0092B-C50C-407E-A947-70E740481C1C}">
                          <a14:useLocalDpi xmlns:a14="http://schemas.microsoft.com/office/drawing/2010/main" val="0"/>
                        </a:ext>
                      </a:extLst>
                    </a:blip>
                    <a:stretch>
                      <a:fillRect/>
                    </a:stretch>
                  </pic:blipFill>
                  <pic:spPr>
                    <a:xfrm>
                      <a:off x="0" y="0"/>
                      <a:ext cx="5486400" cy="3394075"/>
                    </a:xfrm>
                    <a:prstGeom prst="rect">
                      <a:avLst/>
                    </a:prstGeom>
                  </pic:spPr>
                </pic:pic>
              </a:graphicData>
            </a:graphic>
          </wp:inline>
        </w:drawing>
      </w:r>
    </w:p>
    <w:p w14:paraId="510E5029" w14:textId="1C843D2C" w:rsidR="006249AC" w:rsidRDefault="006249AC" w:rsidP="006B76E0">
      <w:pPr>
        <w:pStyle w:val="Caption"/>
        <w:rPr>
          <w:rFonts w:ascii="Times New Roman" w:hAnsi="Times New Roman" w:cs="Times New Roman"/>
          <w:b w:val="0"/>
          <w:noProof/>
          <w:color w:val="auto"/>
          <w:sz w:val="24"/>
          <w:szCs w:val="24"/>
        </w:rPr>
      </w:pPr>
      <w:bookmarkStart w:id="29" w:name="_Ref259041287"/>
      <w:bookmarkStart w:id="30" w:name="_Toc258970783"/>
      <w:bookmarkStart w:id="31" w:name="_Toc264897556"/>
      <w:r w:rsidRPr="00BB1BC3">
        <w:rPr>
          <w:color w:val="auto"/>
          <w:sz w:val="24"/>
          <w:szCs w:val="24"/>
        </w:rPr>
        <w:t xml:space="preserve">Figure </w:t>
      </w:r>
      <w:r>
        <w:rPr>
          <w:color w:val="auto"/>
          <w:sz w:val="24"/>
          <w:szCs w:val="24"/>
        </w:rPr>
        <w:t>S</w:t>
      </w:r>
      <w:bookmarkEnd w:id="29"/>
      <w:r w:rsidR="006B76E0">
        <w:rPr>
          <w:color w:val="auto"/>
          <w:sz w:val="24"/>
          <w:szCs w:val="24"/>
        </w:rPr>
        <w:t>10</w:t>
      </w:r>
      <w:r>
        <w:rPr>
          <w:color w:val="auto"/>
          <w:sz w:val="24"/>
          <w:szCs w:val="24"/>
        </w:rPr>
        <w:t>.</w:t>
      </w:r>
      <w:r w:rsidRPr="00BB1BC3">
        <w:rPr>
          <w:color w:val="auto"/>
          <w:sz w:val="24"/>
          <w:szCs w:val="24"/>
        </w:rPr>
        <w:t xml:space="preserve"> </w:t>
      </w:r>
      <w:r>
        <w:rPr>
          <w:rFonts w:ascii="Times New Roman" w:hAnsi="Times New Roman" w:cs="Times New Roman"/>
          <w:b w:val="0"/>
          <w:color w:val="auto"/>
          <w:sz w:val="24"/>
          <w:szCs w:val="24"/>
        </w:rPr>
        <w:t>F</w:t>
      </w:r>
      <w:r w:rsidRPr="00BB1BC3">
        <w:rPr>
          <w:rFonts w:ascii="Times New Roman" w:hAnsi="Times New Roman" w:cs="Times New Roman"/>
          <w:b w:val="0"/>
          <w:color w:val="auto"/>
          <w:sz w:val="24"/>
          <w:szCs w:val="24"/>
        </w:rPr>
        <w:t>luorescence spectra of F-</w:t>
      </w:r>
      <w:r>
        <w:rPr>
          <w:rFonts w:ascii="Times New Roman" w:hAnsi="Times New Roman" w:cs="Times New Roman"/>
          <w:b w:val="0"/>
          <w:color w:val="auto"/>
          <w:sz w:val="24"/>
          <w:szCs w:val="24"/>
        </w:rPr>
        <w:t>2</w:t>
      </w:r>
      <w:r w:rsidRPr="00BB1BC3">
        <w:rPr>
          <w:rFonts w:ascii="Times New Roman" w:hAnsi="Times New Roman" w:cs="Times New Roman"/>
          <w:b w:val="0"/>
          <w:color w:val="auto"/>
          <w:sz w:val="24"/>
          <w:szCs w:val="24"/>
        </w:rPr>
        <w:t>OCH</w:t>
      </w:r>
      <w:r w:rsidRPr="00BB1BC3">
        <w:rPr>
          <w:rFonts w:ascii="Times New Roman" w:hAnsi="Times New Roman" w:cs="Times New Roman"/>
          <w:b w:val="0"/>
          <w:color w:val="auto"/>
          <w:sz w:val="24"/>
          <w:szCs w:val="24"/>
          <w:vertAlign w:val="subscript"/>
        </w:rPr>
        <w:t>3</w:t>
      </w:r>
      <w:r w:rsidRPr="00BB1BC3">
        <w:rPr>
          <w:rFonts w:ascii="Times New Roman" w:hAnsi="Times New Roman" w:cs="Times New Roman"/>
          <w:b w:val="0"/>
          <w:color w:val="auto"/>
          <w:sz w:val="24"/>
          <w:szCs w:val="24"/>
        </w:rPr>
        <w:t xml:space="preserve"> in solvents of varying polarities</w:t>
      </w:r>
      <w:r w:rsidRPr="00BB1BC3">
        <w:rPr>
          <w:rFonts w:ascii="Times New Roman" w:hAnsi="Times New Roman" w:cs="Times New Roman"/>
          <w:b w:val="0"/>
          <w:noProof/>
          <w:color w:val="auto"/>
          <w:sz w:val="24"/>
          <w:szCs w:val="24"/>
        </w:rPr>
        <w:t>, excitation at 310 nm at concentation of 10 uM</w:t>
      </w:r>
      <w:bookmarkEnd w:id="30"/>
      <w:bookmarkEnd w:id="31"/>
    </w:p>
    <w:p w14:paraId="1E718A30" w14:textId="77777777" w:rsidR="00231522" w:rsidRDefault="00231522" w:rsidP="00231522"/>
    <w:p w14:paraId="04CF0D83" w14:textId="174622FB" w:rsidR="00231522" w:rsidRDefault="00231522" w:rsidP="00231522">
      <w:pPr>
        <w:rPr>
          <w:b/>
        </w:rPr>
      </w:pPr>
      <w:r w:rsidRPr="00231522">
        <w:rPr>
          <w:b/>
        </w:rPr>
        <w:t>Stacked plots of Absorption spectra for F-2OCH3 in hexane</w:t>
      </w:r>
    </w:p>
    <w:p w14:paraId="78B8C003" w14:textId="0A419193" w:rsidR="00231522" w:rsidRPr="00231522" w:rsidRDefault="00231522" w:rsidP="00231522">
      <w:pPr>
        <w:rPr>
          <w:b/>
        </w:rPr>
      </w:pPr>
      <w:r>
        <w:rPr>
          <w:b/>
          <w:noProof/>
          <w:lang w:eastAsia="en-US"/>
        </w:rPr>
        <w:drawing>
          <wp:inline distT="0" distB="0" distL="0" distR="0" wp14:anchorId="4CB7CFB9" wp14:editId="716351AF">
            <wp:extent cx="5348605" cy="3338195"/>
            <wp:effectExtent l="0" t="0" r="1079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48605" cy="3338195"/>
                    </a:xfrm>
                    <a:prstGeom prst="rect">
                      <a:avLst/>
                    </a:prstGeom>
                    <a:noFill/>
                    <a:ln>
                      <a:noFill/>
                    </a:ln>
                  </pic:spPr>
                </pic:pic>
              </a:graphicData>
            </a:graphic>
          </wp:inline>
        </w:drawing>
      </w:r>
    </w:p>
    <w:p w14:paraId="1646054D" w14:textId="77777777" w:rsidR="00231522" w:rsidRPr="00231522" w:rsidRDefault="00231522" w:rsidP="00231522"/>
    <w:p w14:paraId="00B95B13" w14:textId="77777777" w:rsidR="00771CCC" w:rsidRDefault="00771CCC" w:rsidP="00771CCC"/>
    <w:p w14:paraId="2CC48E7C" w14:textId="5289E818" w:rsidR="008332F6" w:rsidRPr="008332F6" w:rsidRDefault="008332F6" w:rsidP="00771CCC">
      <w:pPr>
        <w:rPr>
          <w:b/>
        </w:rPr>
      </w:pPr>
      <w:r w:rsidRPr="008332F6">
        <w:rPr>
          <w:b/>
        </w:rPr>
        <w:t xml:space="preserve">Methodology to develop </w:t>
      </w:r>
      <w:r w:rsidR="00F05980">
        <w:rPr>
          <w:b/>
        </w:rPr>
        <w:t>a W</w:t>
      </w:r>
      <w:r w:rsidRPr="008332F6">
        <w:rPr>
          <w:b/>
        </w:rPr>
        <w:t xml:space="preserve">OLED device </w:t>
      </w:r>
    </w:p>
    <w:p w14:paraId="0B9B02F1" w14:textId="77777777" w:rsidR="008332F6" w:rsidRDefault="008332F6" w:rsidP="00771CCC"/>
    <w:p w14:paraId="0E62FCDA" w14:textId="5D3A3DC0" w:rsidR="00771CCC" w:rsidRPr="00E64FB6" w:rsidRDefault="00771CCC" w:rsidP="00771CCC">
      <w:pPr>
        <w:spacing w:line="480" w:lineRule="auto"/>
        <w:ind w:firstLine="720"/>
        <w:jc w:val="both"/>
        <w:rPr>
          <w:rFonts w:ascii="Times New Roman" w:hAnsi="Times New Roman" w:cs="Times New Roman"/>
        </w:rPr>
      </w:pPr>
      <w:r>
        <w:rPr>
          <w:rFonts w:ascii="Times New Roman" w:hAnsi="Times New Roman" w:cs="Times New Roman"/>
        </w:rPr>
        <w:t>To evaluate these N-aryl-NIs suitability for solid-state electroluminescence, investigation into their solid-state photoluminescent behavior provides a good first approximation prior to device fabrication.  The investigated organic compounds were deposited onto pre-cleaned glass slides by high-vacuum thermal deposition for F-OCH</w:t>
      </w:r>
      <w:r w:rsidRPr="00F76D00">
        <w:rPr>
          <w:rFonts w:ascii="Times New Roman" w:hAnsi="Times New Roman" w:cs="Times New Roman"/>
          <w:vertAlign w:val="subscript"/>
        </w:rPr>
        <w:t>3</w:t>
      </w:r>
      <w:r>
        <w:rPr>
          <w:rFonts w:ascii="Times New Roman" w:hAnsi="Times New Roman" w:cs="Times New Roman"/>
        </w:rPr>
        <w:t xml:space="preserve"> and F-2OCH</w:t>
      </w:r>
      <w:r w:rsidRPr="00F76D00">
        <w:rPr>
          <w:rFonts w:ascii="Times New Roman" w:hAnsi="Times New Roman" w:cs="Times New Roman"/>
          <w:vertAlign w:val="subscript"/>
        </w:rPr>
        <w:t>3</w:t>
      </w:r>
      <w:r>
        <w:rPr>
          <w:rFonts w:ascii="Times New Roman" w:hAnsi="Times New Roman" w:cs="Times New Roman"/>
        </w:rPr>
        <w:t>. For Cl-NH</w:t>
      </w:r>
      <w:r w:rsidRPr="00F76D00">
        <w:rPr>
          <w:rFonts w:ascii="Times New Roman" w:hAnsi="Times New Roman" w:cs="Times New Roman"/>
          <w:vertAlign w:val="subscript"/>
        </w:rPr>
        <w:t>2</w:t>
      </w:r>
      <w:r>
        <w:rPr>
          <w:rFonts w:ascii="Times New Roman" w:hAnsi="Times New Roman" w:cs="Times New Roman"/>
        </w:rPr>
        <w:t xml:space="preserve"> and NO</w:t>
      </w:r>
      <w:r w:rsidRPr="00F76D00">
        <w:rPr>
          <w:rFonts w:ascii="Times New Roman" w:hAnsi="Times New Roman" w:cs="Times New Roman"/>
          <w:vertAlign w:val="subscript"/>
        </w:rPr>
        <w:t>2</w:t>
      </w:r>
      <w:r>
        <w:rPr>
          <w:rFonts w:ascii="Times New Roman" w:hAnsi="Times New Roman" w:cs="Times New Roman"/>
        </w:rPr>
        <w:t>/Cl-NH</w:t>
      </w:r>
      <w:r w:rsidRPr="00F76D00">
        <w:rPr>
          <w:rFonts w:ascii="Times New Roman" w:hAnsi="Times New Roman" w:cs="Times New Roman"/>
          <w:vertAlign w:val="subscript"/>
        </w:rPr>
        <w:t>2</w:t>
      </w:r>
      <w:r>
        <w:rPr>
          <w:rFonts w:ascii="Times New Roman" w:hAnsi="Times New Roman" w:cs="Times New Roman"/>
        </w:rPr>
        <w:t>, thermal deposition failed to deposit as thin films on the glass slides because of their high melting points (&gt;400 °C) and strong intermolecular interactions. Therefore, thin films of Cl-NH</w:t>
      </w:r>
      <w:r w:rsidRPr="00F76D00">
        <w:rPr>
          <w:rFonts w:ascii="Times New Roman" w:hAnsi="Times New Roman" w:cs="Times New Roman"/>
          <w:vertAlign w:val="subscript"/>
        </w:rPr>
        <w:t>2</w:t>
      </w:r>
      <w:r>
        <w:rPr>
          <w:rFonts w:ascii="Times New Roman" w:hAnsi="Times New Roman" w:cs="Times New Roman"/>
        </w:rPr>
        <w:t xml:space="preserve"> and NO</w:t>
      </w:r>
      <w:r w:rsidRPr="00F76D00">
        <w:rPr>
          <w:rFonts w:ascii="Times New Roman" w:hAnsi="Times New Roman" w:cs="Times New Roman"/>
          <w:vertAlign w:val="subscript"/>
        </w:rPr>
        <w:t>2</w:t>
      </w:r>
      <w:r>
        <w:rPr>
          <w:rFonts w:ascii="Times New Roman" w:hAnsi="Times New Roman" w:cs="Times New Roman"/>
        </w:rPr>
        <w:t>/Cl-NH</w:t>
      </w:r>
      <w:r w:rsidRPr="00F76D00">
        <w:rPr>
          <w:rFonts w:ascii="Times New Roman" w:hAnsi="Times New Roman" w:cs="Times New Roman"/>
          <w:vertAlign w:val="subscript"/>
        </w:rPr>
        <w:t>2</w:t>
      </w:r>
      <w:r>
        <w:rPr>
          <w:rFonts w:ascii="Times New Roman" w:hAnsi="Times New Roman" w:cs="Times New Roman"/>
        </w:rPr>
        <w:t xml:space="preserve"> were obtained by spraying the solutions onto glass slides. </w:t>
      </w:r>
    </w:p>
    <w:p w14:paraId="068AFB75" w14:textId="77777777" w:rsidR="00771CCC" w:rsidRPr="00EF1C95" w:rsidRDefault="00771CCC" w:rsidP="00771CCC">
      <w:pPr>
        <w:pStyle w:val="Heading3"/>
        <w:spacing w:line="480" w:lineRule="auto"/>
        <w:rPr>
          <w:rFonts w:ascii="Times New Roman" w:hAnsi="Times New Roman"/>
          <w:color w:val="auto"/>
        </w:rPr>
      </w:pPr>
      <w:bookmarkStart w:id="32" w:name="_Toc264897787"/>
      <w:r w:rsidRPr="00EF1C95">
        <w:rPr>
          <w:rFonts w:ascii="Times New Roman" w:hAnsi="Times New Roman"/>
          <w:color w:val="auto"/>
        </w:rPr>
        <w:t xml:space="preserve"> Comparison of</w:t>
      </w:r>
      <w:r>
        <w:rPr>
          <w:rFonts w:ascii="Times New Roman" w:hAnsi="Times New Roman"/>
          <w:color w:val="auto"/>
        </w:rPr>
        <w:t xml:space="preserve"> the</w:t>
      </w:r>
      <w:r w:rsidRPr="00EF1C95">
        <w:rPr>
          <w:rFonts w:ascii="Times New Roman" w:hAnsi="Times New Roman"/>
          <w:color w:val="auto"/>
        </w:rPr>
        <w:t xml:space="preserve"> absor</w:t>
      </w:r>
      <w:r>
        <w:rPr>
          <w:rFonts w:ascii="Times New Roman" w:hAnsi="Times New Roman"/>
          <w:color w:val="auto"/>
        </w:rPr>
        <w:t>bance of these compounds in solution and thin film</w:t>
      </w:r>
      <w:bookmarkEnd w:id="32"/>
    </w:p>
    <w:p w14:paraId="1CDD7D31" w14:textId="35DB3DEA" w:rsidR="00771CCC" w:rsidRDefault="00771CCC" w:rsidP="00771CCC">
      <w:pPr>
        <w:spacing w:line="480" w:lineRule="auto"/>
        <w:ind w:firstLine="720"/>
        <w:jc w:val="both"/>
        <w:rPr>
          <w:rFonts w:ascii="Times New Roman" w:hAnsi="Times New Roman" w:cs="Times New Roman"/>
        </w:rPr>
      </w:pPr>
      <w:r>
        <w:rPr>
          <w:rFonts w:ascii="Times New Roman" w:hAnsi="Times New Roman" w:cs="Times New Roman"/>
        </w:rPr>
        <w:t>The net absorbance of these compounds as thin films on the glass slides was obtained by subtracting the absorbance of the blank glass slide from the absorbance of the compounds as thin film on the glass slides. The absorbance of these dyes was obtained from a solution with the concentration of 10</w:t>
      </w:r>
      <w:r w:rsidRPr="00B02779">
        <w:rPr>
          <w:rFonts w:ascii="Times New Roman" w:hAnsi="Times New Roman" w:cs="Times New Roman"/>
          <w:vertAlign w:val="superscript"/>
        </w:rPr>
        <w:t>-5</w:t>
      </w:r>
      <w:r>
        <w:rPr>
          <w:rFonts w:ascii="Times New Roman" w:hAnsi="Times New Roman" w:cs="Times New Roman"/>
        </w:rPr>
        <w:t xml:space="preserve"> M. The specific solvents for each compound were chosen in order to maximize dual-emission or panchromatic emission. The absorption spectra of these compounds both in various solutions and thin films (or solid state) are shown below in Figure S11. </w:t>
      </w:r>
    </w:p>
    <w:p w14:paraId="7818716D" w14:textId="77777777" w:rsidR="00771CCC" w:rsidRDefault="00771CCC" w:rsidP="00771CCC">
      <w:pPr>
        <w:keepNext/>
        <w:spacing w:line="480" w:lineRule="auto"/>
        <w:jc w:val="center"/>
      </w:pPr>
      <w:r>
        <w:rPr>
          <w:noProof/>
          <w:lang w:eastAsia="en-US"/>
        </w:rPr>
        <w:lastRenderedPageBreak/>
        <w:drawing>
          <wp:inline distT="0" distB="0" distL="0" distR="0" wp14:anchorId="62D9AF30" wp14:editId="5422BF18">
            <wp:extent cx="3989034" cy="3429000"/>
            <wp:effectExtent l="2540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id state absorbance-1.png"/>
                    <pic:cNvPicPr/>
                  </pic:nvPicPr>
                  <pic:blipFill>
                    <a:blip r:embed="rId26">
                      <a:extLst>
                        <a:ext uri="{28A0092B-C50C-407E-A947-70E740481C1C}">
                          <a14:useLocalDpi xmlns:a14="http://schemas.microsoft.com/office/drawing/2010/main" val="0"/>
                        </a:ext>
                      </a:extLst>
                    </a:blip>
                    <a:stretch>
                      <a:fillRect/>
                    </a:stretch>
                  </pic:blipFill>
                  <pic:spPr>
                    <a:xfrm>
                      <a:off x="0" y="0"/>
                      <a:ext cx="3990229" cy="3430028"/>
                    </a:xfrm>
                    <a:prstGeom prst="rect">
                      <a:avLst/>
                    </a:prstGeom>
                  </pic:spPr>
                </pic:pic>
              </a:graphicData>
            </a:graphic>
          </wp:inline>
        </w:drawing>
      </w:r>
    </w:p>
    <w:p w14:paraId="5CC45E61" w14:textId="36E30503" w:rsidR="00771CCC" w:rsidRPr="00A55F33" w:rsidRDefault="00771CCC" w:rsidP="00771CCC">
      <w:pPr>
        <w:pStyle w:val="Caption"/>
        <w:rPr>
          <w:rFonts w:ascii="Times New Roman" w:hAnsi="Times New Roman" w:cs="Times New Roman"/>
          <w:b w:val="0"/>
          <w:color w:val="auto"/>
          <w:sz w:val="24"/>
          <w:szCs w:val="24"/>
        </w:rPr>
      </w:pPr>
      <w:bookmarkStart w:id="33" w:name="_Ref258361754"/>
      <w:bookmarkStart w:id="34" w:name="_Toc264897559"/>
      <w:r w:rsidRPr="004C3114">
        <w:rPr>
          <w:rFonts w:ascii="Times New Roman" w:hAnsi="Times New Roman" w:cs="Times New Roman"/>
          <w:color w:val="auto"/>
          <w:sz w:val="24"/>
          <w:szCs w:val="24"/>
        </w:rPr>
        <w:t xml:space="preserve">Figure </w:t>
      </w:r>
      <w:bookmarkEnd w:id="33"/>
      <w:r>
        <w:rPr>
          <w:rFonts w:ascii="Times New Roman" w:hAnsi="Times New Roman" w:cs="Times New Roman"/>
          <w:color w:val="auto"/>
          <w:sz w:val="24"/>
          <w:szCs w:val="24"/>
        </w:rPr>
        <w:t>S11.</w:t>
      </w:r>
      <w:r w:rsidRPr="004C3114">
        <w:rPr>
          <w:rFonts w:ascii="Times New Roman" w:hAnsi="Times New Roman" w:cs="Times New Roman"/>
          <w:color w:val="auto"/>
          <w:sz w:val="24"/>
          <w:szCs w:val="24"/>
        </w:rPr>
        <w:t xml:space="preserve"> </w:t>
      </w:r>
      <w:r>
        <w:rPr>
          <w:rFonts w:ascii="Times New Roman" w:hAnsi="Times New Roman" w:cs="Times New Roman"/>
          <w:b w:val="0"/>
          <w:color w:val="auto"/>
          <w:sz w:val="24"/>
          <w:szCs w:val="24"/>
        </w:rPr>
        <w:t>Comparative</w:t>
      </w:r>
      <w:r>
        <w:rPr>
          <w:rFonts w:ascii="Times New Roman" w:hAnsi="Times New Roman" w:cs="Times New Roman"/>
          <w:color w:val="auto"/>
          <w:sz w:val="24"/>
          <w:szCs w:val="24"/>
        </w:rPr>
        <w:t xml:space="preserve"> </w:t>
      </w:r>
      <w:r>
        <w:rPr>
          <w:rFonts w:ascii="Times New Roman" w:hAnsi="Times New Roman" w:cs="Times New Roman"/>
          <w:b w:val="0"/>
          <w:color w:val="auto"/>
          <w:sz w:val="24"/>
          <w:szCs w:val="24"/>
        </w:rPr>
        <w:t>absorbance</w:t>
      </w:r>
      <w:r w:rsidRPr="00B21A53">
        <w:rPr>
          <w:rFonts w:ascii="Times New Roman" w:hAnsi="Times New Roman" w:cs="Times New Roman"/>
          <w:b w:val="0"/>
          <w:color w:val="auto"/>
          <w:sz w:val="24"/>
          <w:szCs w:val="24"/>
        </w:rPr>
        <w:t xml:space="preserve"> </w:t>
      </w:r>
      <w:r>
        <w:rPr>
          <w:rFonts w:ascii="Times New Roman" w:hAnsi="Times New Roman" w:cs="Times New Roman"/>
          <w:b w:val="0"/>
          <w:color w:val="auto"/>
          <w:sz w:val="24"/>
          <w:szCs w:val="24"/>
        </w:rPr>
        <w:t xml:space="preserve">spectra </w:t>
      </w:r>
      <w:r w:rsidRPr="00B21A53">
        <w:rPr>
          <w:rFonts w:ascii="Times New Roman" w:hAnsi="Times New Roman" w:cs="Times New Roman"/>
          <w:b w:val="0"/>
          <w:color w:val="auto"/>
          <w:sz w:val="24"/>
          <w:szCs w:val="24"/>
        </w:rPr>
        <w:t xml:space="preserve">of the </w:t>
      </w:r>
      <w:r>
        <w:rPr>
          <w:rFonts w:ascii="Times New Roman" w:hAnsi="Times New Roman" w:cs="Times New Roman"/>
          <w:b w:val="0"/>
          <w:color w:val="auto"/>
          <w:sz w:val="24"/>
          <w:szCs w:val="24"/>
        </w:rPr>
        <w:t>compound</w:t>
      </w:r>
      <w:r w:rsidRPr="00B21A53">
        <w:rPr>
          <w:rFonts w:ascii="Times New Roman" w:hAnsi="Times New Roman" w:cs="Times New Roman"/>
          <w:b w:val="0"/>
          <w:color w:val="auto"/>
          <w:sz w:val="24"/>
          <w:szCs w:val="24"/>
        </w:rPr>
        <w:t>s in both solution and thin film</w:t>
      </w:r>
      <w:bookmarkEnd w:id="34"/>
    </w:p>
    <w:p w14:paraId="74658BC6" w14:textId="77777777" w:rsidR="00771CCC" w:rsidRDefault="00771CCC" w:rsidP="00771CCC">
      <w:pPr>
        <w:rPr>
          <w:rFonts w:ascii="Times New Roman" w:hAnsi="Times New Roman" w:cs="Times New Roman"/>
        </w:rPr>
      </w:pPr>
    </w:p>
    <w:p w14:paraId="76B01147" w14:textId="129F3DE3" w:rsidR="00771CCC" w:rsidRDefault="00771CCC" w:rsidP="00771CCC">
      <w:pPr>
        <w:spacing w:line="480" w:lineRule="auto"/>
        <w:ind w:firstLine="720"/>
        <w:jc w:val="both"/>
        <w:rPr>
          <w:rFonts w:ascii="Times New Roman" w:hAnsi="Times New Roman" w:cs="Times New Roman"/>
        </w:rPr>
      </w:pPr>
      <w:r>
        <w:rPr>
          <w:rFonts w:ascii="Times New Roman" w:hAnsi="Times New Roman" w:cs="Times New Roman"/>
        </w:rPr>
        <w:t>From figure S11, the absorbance maximum</w:t>
      </w:r>
      <w:r w:rsidRPr="009C1182">
        <w:rPr>
          <w:rFonts w:ascii="Times New Roman" w:hAnsi="Times New Roman" w:cs="Times New Roman"/>
        </w:rPr>
        <w:t xml:space="preserve"> of F-OCH</w:t>
      </w:r>
      <w:r w:rsidRPr="009C1182">
        <w:rPr>
          <w:rFonts w:ascii="Times New Roman" w:hAnsi="Times New Roman" w:cs="Times New Roman"/>
          <w:vertAlign w:val="subscript"/>
        </w:rPr>
        <w:t>3</w:t>
      </w:r>
      <w:r>
        <w:rPr>
          <w:rFonts w:ascii="Times New Roman" w:hAnsi="Times New Roman" w:cs="Times New Roman"/>
        </w:rPr>
        <w:t xml:space="preserve"> is centered at 359 nm in ethyl acetate, and the absorbance maximum of F-OCH</w:t>
      </w:r>
      <w:r w:rsidRPr="00113D6D">
        <w:rPr>
          <w:rFonts w:ascii="Times New Roman" w:hAnsi="Times New Roman" w:cs="Times New Roman"/>
          <w:vertAlign w:val="subscript"/>
        </w:rPr>
        <w:t>3</w:t>
      </w:r>
      <w:r>
        <w:rPr>
          <w:rFonts w:ascii="Times New Roman" w:hAnsi="Times New Roman" w:cs="Times New Roman"/>
        </w:rPr>
        <w:t xml:space="preserve"> in thin film format is about 390 nm. The absorbance maximum of F-OCH</w:t>
      </w:r>
      <w:r w:rsidRPr="00113D6D">
        <w:rPr>
          <w:rFonts w:ascii="Times New Roman" w:hAnsi="Times New Roman" w:cs="Times New Roman"/>
          <w:vertAlign w:val="subscript"/>
        </w:rPr>
        <w:t>3</w:t>
      </w:r>
      <w:r>
        <w:rPr>
          <w:rFonts w:ascii="Times New Roman" w:hAnsi="Times New Roman" w:cs="Times New Roman"/>
        </w:rPr>
        <w:t xml:space="preserve"> showed about a 30 nm red-shift. The absorbance maximum of F-2OCH</w:t>
      </w:r>
      <w:r w:rsidRPr="006F207B">
        <w:rPr>
          <w:rFonts w:ascii="Times New Roman" w:hAnsi="Times New Roman" w:cs="Times New Roman"/>
          <w:vertAlign w:val="subscript"/>
        </w:rPr>
        <w:t>3</w:t>
      </w:r>
      <w:r>
        <w:rPr>
          <w:rFonts w:ascii="Times New Roman" w:hAnsi="Times New Roman" w:cs="Times New Roman"/>
        </w:rPr>
        <w:t xml:space="preserve"> in cyclohexane is centered at 353 nm, and the absorbance maximum in thin film red-shifted about 15 nm to 368 nm. Such red-shifts are typically </w:t>
      </w:r>
      <w:r w:rsidRPr="00A55F33">
        <w:rPr>
          <w:rFonts w:ascii="Times New Roman" w:hAnsi="Times New Roman" w:cs="Times New Roman"/>
        </w:rPr>
        <w:t xml:space="preserve">attributed </w:t>
      </w:r>
      <w:r>
        <w:rPr>
          <w:rFonts w:ascii="Times New Roman" w:hAnsi="Times New Roman" w:cs="Times New Roman"/>
        </w:rPr>
        <w:t>to increased stacking interactions in the solid-state; thereby lowering the energy between π-π*.</w:t>
      </w:r>
      <w:r w:rsidR="005D5C6F">
        <w:rPr>
          <w:rFonts w:ascii="Times New Roman" w:hAnsi="Times New Roman" w:cs="Times New Roman"/>
          <w:vertAlign w:val="superscript"/>
        </w:rPr>
        <w:t>1</w:t>
      </w:r>
      <w:r>
        <w:rPr>
          <w:rFonts w:ascii="Times New Roman" w:hAnsi="Times New Roman" w:cs="Times New Roman"/>
        </w:rPr>
        <w:t xml:space="preserve"> As figure </w:t>
      </w:r>
      <w:r w:rsidR="00716FED">
        <w:rPr>
          <w:rFonts w:ascii="Times New Roman" w:hAnsi="Times New Roman" w:cs="Times New Roman"/>
        </w:rPr>
        <w:t>S</w:t>
      </w:r>
      <w:r>
        <w:rPr>
          <w:rFonts w:ascii="Times New Roman" w:hAnsi="Times New Roman" w:cs="Times New Roman"/>
        </w:rPr>
        <w:t>11 illustrates, it becomes difficult to identify the absorbance maxima of both NO</w:t>
      </w:r>
      <w:r w:rsidRPr="006F207B">
        <w:rPr>
          <w:rFonts w:ascii="Times New Roman" w:hAnsi="Times New Roman" w:cs="Times New Roman"/>
          <w:vertAlign w:val="subscript"/>
        </w:rPr>
        <w:t>2</w:t>
      </w:r>
      <w:r>
        <w:rPr>
          <w:rFonts w:ascii="Times New Roman" w:hAnsi="Times New Roman" w:cs="Times New Roman"/>
        </w:rPr>
        <w:t>/Cl-NH</w:t>
      </w:r>
      <w:r w:rsidRPr="006F207B">
        <w:rPr>
          <w:rFonts w:ascii="Times New Roman" w:hAnsi="Times New Roman" w:cs="Times New Roman"/>
          <w:vertAlign w:val="subscript"/>
        </w:rPr>
        <w:t>2</w:t>
      </w:r>
      <w:r>
        <w:rPr>
          <w:rFonts w:ascii="Times New Roman" w:hAnsi="Times New Roman" w:cs="Times New Roman"/>
        </w:rPr>
        <w:t xml:space="preserve"> and Cl-NH</w:t>
      </w:r>
      <w:r w:rsidRPr="006F207B">
        <w:rPr>
          <w:rFonts w:ascii="Times New Roman" w:hAnsi="Times New Roman" w:cs="Times New Roman"/>
          <w:vertAlign w:val="subscript"/>
        </w:rPr>
        <w:t>2</w:t>
      </w:r>
      <w:r>
        <w:rPr>
          <w:rFonts w:ascii="Times New Roman" w:hAnsi="Times New Roman" w:cs="Times New Roman"/>
        </w:rPr>
        <w:t>. For NO</w:t>
      </w:r>
      <w:r w:rsidRPr="006F207B">
        <w:rPr>
          <w:rFonts w:ascii="Times New Roman" w:hAnsi="Times New Roman" w:cs="Times New Roman"/>
          <w:vertAlign w:val="subscript"/>
        </w:rPr>
        <w:t>2</w:t>
      </w:r>
      <w:r>
        <w:rPr>
          <w:rFonts w:ascii="Times New Roman" w:hAnsi="Times New Roman" w:cs="Times New Roman"/>
        </w:rPr>
        <w:t>/Cl-NH</w:t>
      </w:r>
      <w:r w:rsidRPr="006F207B">
        <w:rPr>
          <w:rFonts w:ascii="Times New Roman" w:hAnsi="Times New Roman" w:cs="Times New Roman"/>
          <w:vertAlign w:val="subscript"/>
        </w:rPr>
        <w:t>2</w:t>
      </w:r>
      <w:r>
        <w:rPr>
          <w:rFonts w:ascii="Times New Roman" w:hAnsi="Times New Roman" w:cs="Times New Roman"/>
        </w:rPr>
        <w:t xml:space="preserve">, the absorbance at 495 and 510 nm peaks almost disappear from the thin film absorbance spectrum. To summarize these observations, solvent effects such as solvent-separated species appears to cause the absorbance shifts of these two peaks in solution relative to the solid state. </w:t>
      </w:r>
    </w:p>
    <w:p w14:paraId="5B93D5CA" w14:textId="77777777" w:rsidR="00771CCC" w:rsidRDefault="00771CCC" w:rsidP="00771CCC">
      <w:pPr>
        <w:rPr>
          <w:rFonts w:ascii="Times New Roman" w:hAnsi="Times New Roman" w:cs="Times New Roman"/>
        </w:rPr>
      </w:pPr>
      <w:r w:rsidRPr="00A621FE">
        <w:rPr>
          <w:rFonts w:ascii="Times New Roman" w:hAnsi="Times New Roman" w:cs="Times New Roman"/>
          <w:noProof/>
          <w:lang w:eastAsia="en-US"/>
        </w:rPr>
        <w:lastRenderedPageBreak/>
        <w:drawing>
          <wp:inline distT="0" distB="0" distL="0" distR="0" wp14:anchorId="5409E2D2" wp14:editId="1A4F69BC">
            <wp:extent cx="4572000" cy="3259657"/>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id state absorbance.png"/>
                    <pic:cNvPicPr/>
                  </pic:nvPicPr>
                  <pic:blipFill rotWithShape="1">
                    <a:blip r:embed="rId27">
                      <a:extLst>
                        <a:ext uri="{28A0092B-C50C-407E-A947-70E740481C1C}">
                          <a14:useLocalDpi xmlns:a14="http://schemas.microsoft.com/office/drawing/2010/main" val="0"/>
                        </a:ext>
                      </a:extLst>
                    </a:blip>
                    <a:srcRect r="4321" b="1770"/>
                    <a:stretch/>
                  </pic:blipFill>
                  <pic:spPr bwMode="auto">
                    <a:xfrm>
                      <a:off x="0" y="0"/>
                      <a:ext cx="4573127" cy="3260461"/>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17D901B" w14:textId="553770E7" w:rsidR="00771CCC" w:rsidRDefault="00771CCC" w:rsidP="00771CCC">
      <w:pPr>
        <w:pStyle w:val="Caption"/>
        <w:rPr>
          <w:rFonts w:ascii="Times New Roman" w:hAnsi="Times New Roman" w:cs="Times New Roman"/>
          <w:b w:val="0"/>
          <w:color w:val="auto"/>
          <w:sz w:val="24"/>
          <w:szCs w:val="24"/>
        </w:rPr>
      </w:pPr>
      <w:bookmarkStart w:id="35" w:name="_Toc264897560"/>
      <w:r w:rsidRPr="00B21A53">
        <w:rPr>
          <w:rFonts w:ascii="Times New Roman" w:hAnsi="Times New Roman" w:cs="Times New Roman"/>
          <w:color w:val="auto"/>
          <w:sz w:val="24"/>
          <w:szCs w:val="24"/>
        </w:rPr>
        <w:t xml:space="preserve">Figure </w:t>
      </w:r>
      <w:r>
        <w:rPr>
          <w:rFonts w:ascii="Times New Roman" w:hAnsi="Times New Roman" w:cs="Times New Roman"/>
          <w:color w:val="auto"/>
          <w:sz w:val="24"/>
          <w:szCs w:val="24"/>
        </w:rPr>
        <w:t>S12.</w:t>
      </w:r>
      <w:r w:rsidRPr="00B21A53">
        <w:rPr>
          <w:rFonts w:ascii="Times New Roman" w:hAnsi="Times New Roman" w:cs="Times New Roman"/>
          <w:b w:val="0"/>
          <w:color w:val="auto"/>
          <w:sz w:val="24"/>
          <w:szCs w:val="24"/>
        </w:rPr>
        <w:t xml:space="preserve"> Fluorescence of the materials in both solution and thin film.</w:t>
      </w:r>
      <w:bookmarkEnd w:id="35"/>
    </w:p>
    <w:p w14:paraId="590E40F6" w14:textId="77777777" w:rsidR="00771CCC" w:rsidRPr="00496B1C" w:rsidRDefault="00771CCC" w:rsidP="00771CCC"/>
    <w:p w14:paraId="12DEFF74" w14:textId="012E6782" w:rsidR="00771CCC" w:rsidRDefault="00771CCC" w:rsidP="00771CCC">
      <w:pPr>
        <w:spacing w:line="480" w:lineRule="auto"/>
        <w:ind w:firstLine="720"/>
        <w:jc w:val="both"/>
        <w:rPr>
          <w:rFonts w:ascii="Times New Roman" w:hAnsi="Times New Roman" w:cs="Times New Roman"/>
        </w:rPr>
      </w:pPr>
      <w:r>
        <w:rPr>
          <w:rFonts w:ascii="Times New Roman" w:hAnsi="Times New Roman" w:cs="Times New Roman"/>
        </w:rPr>
        <w:t>The fluorescence spectra of these compounds both in solutions and in thin films are shown in Figure S12. The fluorescence maximum at the short wavelength of F-OCH</w:t>
      </w:r>
      <w:r w:rsidRPr="006F207B">
        <w:rPr>
          <w:rFonts w:ascii="Times New Roman" w:hAnsi="Times New Roman" w:cs="Times New Roman"/>
          <w:vertAlign w:val="subscript"/>
        </w:rPr>
        <w:t>3</w:t>
      </w:r>
      <w:r>
        <w:rPr>
          <w:rFonts w:ascii="Times New Roman" w:hAnsi="Times New Roman" w:cs="Times New Roman"/>
        </w:rPr>
        <w:t xml:space="preserve"> peaks at 374 nm in ethyl acetate whereas the fluorescence maximum at the short wavelength of F-OCH</w:t>
      </w:r>
      <w:r w:rsidRPr="003356AC">
        <w:rPr>
          <w:rFonts w:ascii="Times New Roman" w:hAnsi="Times New Roman" w:cs="Times New Roman"/>
          <w:vertAlign w:val="subscript"/>
        </w:rPr>
        <w:t>3</w:t>
      </w:r>
      <w:r>
        <w:rPr>
          <w:rFonts w:ascii="Times New Roman" w:hAnsi="Times New Roman" w:cs="Times New Roman"/>
        </w:rPr>
        <w:t xml:space="preserve"> in thin film occurs at 400 nm. The fluorescence maximum at the longer wavelength of F-OCH</w:t>
      </w:r>
      <w:r w:rsidRPr="003356AC">
        <w:rPr>
          <w:rFonts w:ascii="Times New Roman" w:hAnsi="Times New Roman" w:cs="Times New Roman"/>
          <w:vertAlign w:val="subscript"/>
        </w:rPr>
        <w:t>3</w:t>
      </w:r>
      <w:r>
        <w:rPr>
          <w:rFonts w:ascii="Times New Roman" w:hAnsi="Times New Roman" w:cs="Times New Roman"/>
        </w:rPr>
        <w:t xml:space="preserve"> in solution peaks at 518 nm</w:t>
      </w:r>
      <w:r w:rsidRPr="00E37CA9">
        <w:rPr>
          <w:rFonts w:ascii="Times New Roman" w:hAnsi="Times New Roman" w:cs="Times New Roman"/>
        </w:rPr>
        <w:t xml:space="preserve">, </w:t>
      </w:r>
      <w:r w:rsidR="00F05980" w:rsidRPr="00E37CA9">
        <w:rPr>
          <w:rFonts w:ascii="Times New Roman" w:hAnsi="Times New Roman" w:cs="Times New Roman"/>
        </w:rPr>
        <w:t>a broad shoulder of</w:t>
      </w:r>
      <w:r w:rsidRPr="00E37CA9">
        <w:rPr>
          <w:rFonts w:ascii="Times New Roman" w:hAnsi="Times New Roman" w:cs="Times New Roman"/>
        </w:rPr>
        <w:t xml:space="preserve"> longer wavelength</w:t>
      </w:r>
      <w:r w:rsidR="00F05980" w:rsidRPr="00E37CA9">
        <w:rPr>
          <w:rFonts w:ascii="Times New Roman" w:hAnsi="Times New Roman" w:cs="Times New Roman"/>
        </w:rPr>
        <w:t xml:space="preserve"> emission from</w:t>
      </w:r>
      <w:r w:rsidRPr="00E37CA9">
        <w:rPr>
          <w:rFonts w:ascii="Times New Roman" w:hAnsi="Times New Roman" w:cs="Times New Roman"/>
        </w:rPr>
        <w:t xml:space="preserve"> F-OCH</w:t>
      </w:r>
      <w:r w:rsidRPr="00E37CA9">
        <w:rPr>
          <w:rFonts w:ascii="Times New Roman" w:hAnsi="Times New Roman" w:cs="Times New Roman"/>
          <w:vertAlign w:val="subscript"/>
        </w:rPr>
        <w:t>3</w:t>
      </w:r>
      <w:r w:rsidRPr="00E37CA9">
        <w:rPr>
          <w:rFonts w:ascii="Times New Roman" w:hAnsi="Times New Roman" w:cs="Times New Roman"/>
        </w:rPr>
        <w:t xml:space="preserve"> in thin film appears at 550 nm. The </w:t>
      </w:r>
      <w:r>
        <w:rPr>
          <w:rFonts w:ascii="Times New Roman" w:hAnsi="Times New Roman" w:cs="Times New Roman"/>
        </w:rPr>
        <w:t>bathochromic shifts for the short wavelength and the longer</w:t>
      </w:r>
      <w:r w:rsidRPr="008534B9">
        <w:rPr>
          <w:rFonts w:ascii="Times New Roman" w:hAnsi="Times New Roman" w:cs="Times New Roman"/>
        </w:rPr>
        <w:t xml:space="preserve"> </w:t>
      </w:r>
      <w:r>
        <w:rPr>
          <w:rFonts w:ascii="Times New Roman" w:hAnsi="Times New Roman" w:cs="Times New Roman"/>
        </w:rPr>
        <w:t>wavelength fluorescence maxima in solution and thin film range between 26 and 32 nm, respectively. For F-2OCH</w:t>
      </w:r>
      <w:r w:rsidRPr="006F207B">
        <w:rPr>
          <w:rFonts w:ascii="Times New Roman" w:hAnsi="Times New Roman" w:cs="Times New Roman"/>
          <w:vertAlign w:val="subscript"/>
        </w:rPr>
        <w:t>3</w:t>
      </w:r>
      <w:r>
        <w:rPr>
          <w:rFonts w:ascii="Times New Roman" w:hAnsi="Times New Roman" w:cs="Times New Roman"/>
        </w:rPr>
        <w:t>, the red-shifts for both the short wavelength and the longer wavelength fluorescence maxima are about 20 nm and 48 nm, respectively. This red-shift could be attributed to increased stacking interactions of the fluorophores in the solid state. The dual-fluorescence of F-OCH</w:t>
      </w:r>
      <w:r w:rsidRPr="006F207B">
        <w:rPr>
          <w:rFonts w:ascii="Times New Roman" w:hAnsi="Times New Roman" w:cs="Times New Roman"/>
          <w:vertAlign w:val="subscript"/>
        </w:rPr>
        <w:t>3</w:t>
      </w:r>
      <w:r>
        <w:rPr>
          <w:rFonts w:ascii="Times New Roman" w:hAnsi="Times New Roman" w:cs="Times New Roman"/>
        </w:rPr>
        <w:t xml:space="preserve"> and F-2OCH</w:t>
      </w:r>
      <w:r w:rsidRPr="006F207B">
        <w:rPr>
          <w:rFonts w:ascii="Times New Roman" w:hAnsi="Times New Roman" w:cs="Times New Roman"/>
          <w:vertAlign w:val="subscript"/>
        </w:rPr>
        <w:t>3</w:t>
      </w:r>
      <w:r>
        <w:rPr>
          <w:rFonts w:ascii="Times New Roman" w:hAnsi="Times New Roman" w:cs="Times New Roman"/>
        </w:rPr>
        <w:t xml:space="preserve"> displayed in thin films provides results on the promising panchromatic emission for electroluminescence. For NO</w:t>
      </w:r>
      <w:r w:rsidRPr="006F207B">
        <w:rPr>
          <w:rFonts w:ascii="Times New Roman" w:hAnsi="Times New Roman" w:cs="Times New Roman"/>
          <w:vertAlign w:val="subscript"/>
        </w:rPr>
        <w:t>2</w:t>
      </w:r>
      <w:r>
        <w:rPr>
          <w:rFonts w:ascii="Times New Roman" w:hAnsi="Times New Roman" w:cs="Times New Roman"/>
        </w:rPr>
        <w:t>/Cl-NH</w:t>
      </w:r>
      <w:r w:rsidRPr="006F207B">
        <w:rPr>
          <w:rFonts w:ascii="Times New Roman" w:hAnsi="Times New Roman" w:cs="Times New Roman"/>
          <w:vertAlign w:val="subscript"/>
        </w:rPr>
        <w:t>2</w:t>
      </w:r>
      <w:r>
        <w:rPr>
          <w:rFonts w:ascii="Times New Roman" w:hAnsi="Times New Roman" w:cs="Times New Roman"/>
        </w:rPr>
        <w:t xml:space="preserve">, the short wavelength maximum in thin film was red-shifted about 20 nm compared to solution phase. In addition, </w:t>
      </w:r>
      <w:r>
        <w:rPr>
          <w:rFonts w:ascii="Times New Roman" w:hAnsi="Times New Roman" w:cs="Times New Roman"/>
        </w:rPr>
        <w:lastRenderedPageBreak/>
        <w:t>comparing the spectra of NO</w:t>
      </w:r>
      <w:r w:rsidRPr="006F207B">
        <w:rPr>
          <w:rFonts w:ascii="Times New Roman" w:hAnsi="Times New Roman" w:cs="Times New Roman"/>
          <w:vertAlign w:val="subscript"/>
        </w:rPr>
        <w:t>2</w:t>
      </w:r>
      <w:r>
        <w:rPr>
          <w:rFonts w:ascii="Times New Roman" w:hAnsi="Times New Roman" w:cs="Times New Roman"/>
        </w:rPr>
        <w:t>/Cl-</w:t>
      </w:r>
      <w:r w:rsidRPr="008534B9">
        <w:rPr>
          <w:rFonts w:ascii="Times New Roman" w:hAnsi="Times New Roman" w:cs="Times New Roman"/>
        </w:rPr>
        <w:t>NH</w:t>
      </w:r>
      <w:r w:rsidRPr="008534B9">
        <w:rPr>
          <w:rFonts w:ascii="Times New Roman" w:hAnsi="Times New Roman" w:cs="Times New Roman"/>
          <w:vertAlign w:val="subscript"/>
        </w:rPr>
        <w:t>2</w:t>
      </w:r>
      <w:r>
        <w:rPr>
          <w:rFonts w:ascii="Times New Roman" w:hAnsi="Times New Roman" w:cs="Times New Roman"/>
        </w:rPr>
        <w:t xml:space="preserve"> in solution to the thin film, </w:t>
      </w:r>
      <w:r w:rsidRPr="008534B9">
        <w:rPr>
          <w:rFonts w:ascii="Times New Roman" w:hAnsi="Times New Roman" w:cs="Times New Roman"/>
        </w:rPr>
        <w:t>the</w:t>
      </w:r>
      <w:r>
        <w:rPr>
          <w:rFonts w:ascii="Times New Roman" w:hAnsi="Times New Roman" w:cs="Times New Roman"/>
        </w:rPr>
        <w:t xml:space="preserve"> broad fluorescence spectrum in the thin film disappeared. In comparison to a much broader peak for Cl-NH</w:t>
      </w:r>
      <w:r w:rsidRPr="006F207B">
        <w:rPr>
          <w:rFonts w:ascii="Times New Roman" w:hAnsi="Times New Roman" w:cs="Times New Roman"/>
          <w:vertAlign w:val="subscript"/>
        </w:rPr>
        <w:t>2</w:t>
      </w:r>
      <w:r>
        <w:rPr>
          <w:rFonts w:ascii="Times New Roman" w:hAnsi="Times New Roman" w:cs="Times New Roman"/>
          <w:vertAlign w:val="subscript"/>
        </w:rPr>
        <w:t xml:space="preserve"> </w:t>
      </w:r>
      <w:r>
        <w:rPr>
          <w:rFonts w:ascii="Times New Roman" w:hAnsi="Times New Roman" w:cs="Times New Roman"/>
        </w:rPr>
        <w:t>in solution, the fluorescence of the corresponding thin film sample was reduced to mono-fluorescent behavior. The fluorescence maximum of Cl-NH</w:t>
      </w:r>
      <w:r w:rsidRPr="006F207B">
        <w:rPr>
          <w:rFonts w:ascii="Times New Roman" w:hAnsi="Times New Roman" w:cs="Times New Roman"/>
          <w:vertAlign w:val="subscript"/>
        </w:rPr>
        <w:t>2</w:t>
      </w:r>
      <w:r>
        <w:rPr>
          <w:rFonts w:ascii="Times New Roman" w:hAnsi="Times New Roman" w:cs="Times New Roman"/>
        </w:rPr>
        <w:t xml:space="preserve"> was blue-shifted about 45 nm in thin film. The reason behind the blue-shift in the Cl-NH</w:t>
      </w:r>
      <w:r w:rsidRPr="006F207B">
        <w:rPr>
          <w:rFonts w:ascii="Times New Roman" w:hAnsi="Times New Roman" w:cs="Times New Roman"/>
          <w:vertAlign w:val="subscript"/>
        </w:rPr>
        <w:t>2</w:t>
      </w:r>
      <w:r>
        <w:rPr>
          <w:rFonts w:ascii="Times New Roman" w:hAnsi="Times New Roman" w:cs="Times New Roman"/>
        </w:rPr>
        <w:t xml:space="preserve"> thin film is unknown at this point. The fluorescence peaks in both solution and thin fil</w:t>
      </w:r>
      <w:r w:rsidR="001A7C78">
        <w:rPr>
          <w:rFonts w:ascii="Times New Roman" w:hAnsi="Times New Roman" w:cs="Times New Roman"/>
        </w:rPr>
        <w:t>ms are listed in Table S5</w:t>
      </w:r>
      <w:r>
        <w:rPr>
          <w:rFonts w:ascii="Times New Roman" w:hAnsi="Times New Roman" w:cs="Times New Roman"/>
        </w:rPr>
        <w:t>.</w:t>
      </w:r>
    </w:p>
    <w:p w14:paraId="0FFAAFB4" w14:textId="078EF16D" w:rsidR="00771CCC" w:rsidRPr="001E15DB" w:rsidRDefault="00771CCC" w:rsidP="00771CCC">
      <w:pPr>
        <w:pStyle w:val="Caption"/>
        <w:keepNext/>
        <w:rPr>
          <w:rFonts w:ascii="Times New Roman" w:hAnsi="Times New Roman" w:cs="Times New Roman"/>
          <w:b w:val="0"/>
          <w:color w:val="auto"/>
          <w:sz w:val="24"/>
          <w:szCs w:val="24"/>
        </w:rPr>
      </w:pPr>
      <w:bookmarkStart w:id="36" w:name="_Toc264897593"/>
      <w:r w:rsidRPr="001E15DB">
        <w:rPr>
          <w:rFonts w:ascii="Times New Roman" w:hAnsi="Times New Roman" w:cs="Times New Roman"/>
          <w:color w:val="auto"/>
          <w:sz w:val="24"/>
          <w:szCs w:val="24"/>
        </w:rPr>
        <w:t xml:space="preserve">Table </w:t>
      </w:r>
      <w:r>
        <w:rPr>
          <w:rFonts w:ascii="Times New Roman" w:hAnsi="Times New Roman" w:cs="Times New Roman"/>
          <w:color w:val="auto"/>
          <w:sz w:val="24"/>
          <w:szCs w:val="24"/>
        </w:rPr>
        <w:t>S5.</w:t>
      </w:r>
      <w:r w:rsidRPr="001E15DB">
        <w:rPr>
          <w:rFonts w:ascii="Times New Roman" w:hAnsi="Times New Roman" w:cs="Times New Roman"/>
          <w:b w:val="0"/>
          <w:color w:val="auto"/>
          <w:sz w:val="24"/>
          <w:szCs w:val="24"/>
        </w:rPr>
        <w:t xml:space="preserve"> Absorption and </w:t>
      </w:r>
      <w:r>
        <w:rPr>
          <w:rFonts w:ascii="Times New Roman" w:hAnsi="Times New Roman" w:cs="Times New Roman"/>
          <w:b w:val="0"/>
          <w:color w:val="auto"/>
          <w:sz w:val="24"/>
          <w:szCs w:val="24"/>
        </w:rPr>
        <w:t>fluorescence</w:t>
      </w:r>
      <w:r w:rsidRPr="001E15DB">
        <w:rPr>
          <w:rFonts w:ascii="Times New Roman" w:hAnsi="Times New Roman" w:cs="Times New Roman"/>
          <w:b w:val="0"/>
          <w:color w:val="auto"/>
          <w:sz w:val="24"/>
          <w:szCs w:val="24"/>
        </w:rPr>
        <w:t xml:space="preserve"> of the compounds in solution and thin film</w:t>
      </w:r>
      <w:bookmarkEnd w:id="36"/>
    </w:p>
    <w:tbl>
      <w:tblPr>
        <w:tblStyle w:val="TableGrid"/>
        <w:tblW w:w="8478" w:type="dxa"/>
        <w:tblLayout w:type="fixed"/>
        <w:tblLook w:val="04A0" w:firstRow="1" w:lastRow="0" w:firstColumn="1" w:lastColumn="0" w:noHBand="0" w:noVBand="1"/>
      </w:tblPr>
      <w:tblGrid>
        <w:gridCol w:w="1368"/>
        <w:gridCol w:w="1440"/>
        <w:gridCol w:w="2070"/>
        <w:gridCol w:w="900"/>
        <w:gridCol w:w="990"/>
        <w:gridCol w:w="1710"/>
      </w:tblGrid>
      <w:tr w:rsidR="00771CCC" w:rsidRPr="007D0BD3" w14:paraId="39E7CD6A" w14:textId="77777777" w:rsidTr="001A7C78">
        <w:trPr>
          <w:trHeight w:val="341"/>
        </w:trPr>
        <w:tc>
          <w:tcPr>
            <w:tcW w:w="1368" w:type="dxa"/>
            <w:vMerge w:val="restart"/>
            <w:tcBorders>
              <w:left w:val="nil"/>
              <w:right w:val="nil"/>
            </w:tcBorders>
            <w:vAlign w:val="center"/>
          </w:tcPr>
          <w:p w14:paraId="1F334676" w14:textId="77777777" w:rsidR="00771CCC"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Compd.</w:t>
            </w:r>
          </w:p>
        </w:tc>
        <w:tc>
          <w:tcPr>
            <w:tcW w:w="3510" w:type="dxa"/>
            <w:gridSpan w:val="2"/>
            <w:tcBorders>
              <w:left w:val="nil"/>
              <w:bottom w:val="single" w:sz="4" w:space="0" w:color="auto"/>
              <w:right w:val="nil"/>
            </w:tcBorders>
            <w:vAlign w:val="center"/>
          </w:tcPr>
          <w:p w14:paraId="0D22EDF1"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Solution</w:t>
            </w:r>
          </w:p>
        </w:tc>
        <w:tc>
          <w:tcPr>
            <w:tcW w:w="1890" w:type="dxa"/>
            <w:gridSpan w:val="2"/>
            <w:tcBorders>
              <w:left w:val="nil"/>
              <w:bottom w:val="single" w:sz="4" w:space="0" w:color="auto"/>
              <w:right w:val="nil"/>
            </w:tcBorders>
            <w:vAlign w:val="center"/>
          </w:tcPr>
          <w:p w14:paraId="100EFE8F"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Thin film</w:t>
            </w:r>
          </w:p>
        </w:tc>
        <w:tc>
          <w:tcPr>
            <w:tcW w:w="1710" w:type="dxa"/>
            <w:vMerge w:val="restart"/>
            <w:tcBorders>
              <w:left w:val="nil"/>
              <w:right w:val="nil"/>
            </w:tcBorders>
            <w:vAlign w:val="center"/>
          </w:tcPr>
          <w:p w14:paraId="2A487CC8" w14:textId="77777777" w:rsidR="00771CCC" w:rsidRDefault="00771CCC" w:rsidP="001A7C78">
            <w:pPr>
              <w:spacing w:line="480" w:lineRule="auto"/>
              <w:ind w:right="-18"/>
              <w:jc w:val="center"/>
              <w:rPr>
                <w:rFonts w:ascii="Times New Roman" w:hAnsi="Times New Roman" w:cs="Times New Roman"/>
                <w:sz w:val="20"/>
                <w:szCs w:val="20"/>
              </w:rPr>
            </w:pPr>
            <w:r>
              <w:rPr>
                <w:rFonts w:ascii="Times New Roman" w:hAnsi="Times New Roman" w:cs="Times New Roman"/>
                <w:sz w:val="20"/>
                <w:szCs w:val="20"/>
              </w:rPr>
              <w:t>Optical band gap</w:t>
            </w:r>
            <w:r w:rsidRPr="007F206D">
              <w:rPr>
                <w:rFonts w:ascii="Times New Roman" w:hAnsi="Times New Roman" w:cs="Times New Roman"/>
                <w:sz w:val="20"/>
                <w:szCs w:val="20"/>
                <w:vertAlign w:val="superscript"/>
              </w:rPr>
              <w:t xml:space="preserve">a </w:t>
            </w:r>
            <w:r w:rsidRPr="007D0BD3">
              <w:rPr>
                <w:rFonts w:ascii="Times New Roman" w:hAnsi="Times New Roman" w:cs="Times New Roman"/>
                <w:sz w:val="20"/>
                <w:szCs w:val="20"/>
              </w:rPr>
              <w:t>(</w:t>
            </w:r>
            <m:oMath>
              <m:sSubSup>
                <m:sSubSupPr>
                  <m:ctrlPr>
                    <w:rPr>
                      <w:rFonts w:ascii="Cambria Math" w:hAnsi="Cambria Math" w:cs="Times New Roman"/>
                      <w:i/>
                      <w:sz w:val="20"/>
                      <w:szCs w:val="20"/>
                    </w:rPr>
                  </m:ctrlPr>
                </m:sSubSupPr>
                <m:e>
                  <m:r>
                    <w:rPr>
                      <w:rFonts w:ascii="STIXGeneral-Regular" w:hAnsi="STIXGeneral-Regular" w:cs="STIXGeneral-Regular"/>
                      <w:sz w:val="20"/>
                      <w:szCs w:val="20"/>
                    </w:rPr>
                    <m:t>E</m:t>
                  </m:r>
                </m:e>
                <m:sub>
                  <m:r>
                    <w:rPr>
                      <w:rFonts w:ascii="STIXGeneral-Regular" w:hAnsi="STIXGeneral-Regular" w:cs="STIXGeneral-Regular"/>
                      <w:sz w:val="20"/>
                      <w:szCs w:val="20"/>
                    </w:rPr>
                    <m:t>g</m:t>
                  </m:r>
                </m:sub>
                <m:sup>
                  <m:r>
                    <w:rPr>
                      <w:rFonts w:ascii="STIXGeneral-Regular" w:hAnsi="STIXGeneral-Regular" w:cs="STIXGeneral-Regular"/>
                      <w:sz w:val="20"/>
                      <w:szCs w:val="20"/>
                    </w:rPr>
                    <m:t>opt</m:t>
                  </m:r>
                </m:sup>
              </m:sSubSup>
            </m:oMath>
            <w:r w:rsidRPr="007D0BD3">
              <w:rPr>
                <w:rFonts w:ascii="Times New Roman" w:hAnsi="Times New Roman" w:cs="Times New Roman"/>
                <w:sz w:val="20"/>
                <w:szCs w:val="20"/>
              </w:rPr>
              <w:t xml:space="preserve">) </w:t>
            </w:r>
            <w:r>
              <w:rPr>
                <w:rFonts w:ascii="Times New Roman" w:hAnsi="Times New Roman" w:cs="Times New Roman"/>
                <w:sz w:val="20"/>
                <w:szCs w:val="20"/>
              </w:rPr>
              <w:t>(eV)</w:t>
            </w:r>
          </w:p>
        </w:tc>
      </w:tr>
      <w:tr w:rsidR="00771CCC" w:rsidRPr="007D0BD3" w14:paraId="2E920C5F" w14:textId="77777777" w:rsidTr="001A7C78">
        <w:trPr>
          <w:trHeight w:val="911"/>
        </w:trPr>
        <w:tc>
          <w:tcPr>
            <w:tcW w:w="1368" w:type="dxa"/>
            <w:vMerge/>
            <w:tcBorders>
              <w:left w:val="nil"/>
              <w:right w:val="nil"/>
            </w:tcBorders>
            <w:vAlign w:val="center"/>
          </w:tcPr>
          <w:p w14:paraId="0CC01D4C" w14:textId="77777777" w:rsidR="00771CCC" w:rsidRPr="007D0BD3" w:rsidRDefault="00771CCC" w:rsidP="001A7C78">
            <w:pPr>
              <w:spacing w:line="480" w:lineRule="auto"/>
              <w:jc w:val="center"/>
              <w:rPr>
                <w:rFonts w:ascii="Times New Roman" w:hAnsi="Times New Roman" w:cs="Times New Roman"/>
                <w:sz w:val="20"/>
                <w:szCs w:val="20"/>
              </w:rPr>
            </w:pPr>
          </w:p>
        </w:tc>
        <w:tc>
          <w:tcPr>
            <w:tcW w:w="1440" w:type="dxa"/>
            <w:tcBorders>
              <w:left w:val="nil"/>
              <w:bottom w:val="single" w:sz="4" w:space="0" w:color="auto"/>
              <w:right w:val="nil"/>
            </w:tcBorders>
            <w:vAlign w:val="center"/>
          </w:tcPr>
          <w:p w14:paraId="4130B285" w14:textId="77777777" w:rsidR="00771CCC" w:rsidRPr="007D0BD3" w:rsidRDefault="00771CCC" w:rsidP="001A7C78">
            <w:pPr>
              <w:spacing w:line="480" w:lineRule="auto"/>
              <w:jc w:val="center"/>
              <w:rPr>
                <w:rFonts w:ascii="Times New Roman" w:hAnsi="Times New Roman" w:cs="Times New Roman"/>
                <w:sz w:val="20"/>
                <w:szCs w:val="20"/>
              </w:rPr>
            </w:pPr>
            <w:r w:rsidRPr="007D0BD3">
              <w:rPr>
                <w:rFonts w:ascii="Times New Roman" w:hAnsi="Times New Roman" w:cs="Times New Roman"/>
                <w:sz w:val="20"/>
                <w:szCs w:val="20"/>
              </w:rPr>
              <w:t>Absor</w:t>
            </w:r>
            <w:r>
              <w:rPr>
                <w:rFonts w:ascii="Times New Roman" w:hAnsi="Times New Roman" w:cs="Times New Roman"/>
                <w:sz w:val="20"/>
                <w:szCs w:val="20"/>
              </w:rPr>
              <w:t>.</w:t>
            </w:r>
          </w:p>
          <w:p w14:paraId="043D5DDB" w14:textId="77777777" w:rsidR="00771CCC" w:rsidRPr="007D0BD3" w:rsidRDefault="00771CCC" w:rsidP="001A7C78">
            <w:pPr>
              <w:spacing w:line="480" w:lineRule="auto"/>
              <w:jc w:val="center"/>
              <w:rPr>
                <w:rFonts w:ascii="Times New Roman" w:hAnsi="Times New Roman" w:cs="Times New Roman"/>
                <w:sz w:val="20"/>
                <w:szCs w:val="20"/>
              </w:rPr>
            </w:pPr>
            <w:r w:rsidRPr="007D0BD3">
              <w:rPr>
                <w:rFonts w:ascii="Symbol" w:hAnsi="Symbol" w:cs="Times New Roman"/>
                <w:sz w:val="20"/>
                <w:szCs w:val="20"/>
              </w:rPr>
              <w:t></w:t>
            </w:r>
            <w:r>
              <w:rPr>
                <w:rFonts w:ascii="Times New Roman" w:hAnsi="Times New Roman" w:cs="Times New Roman"/>
                <w:sz w:val="20"/>
                <w:szCs w:val="20"/>
                <w:vertAlign w:val="subscript"/>
              </w:rPr>
              <w:t xml:space="preserve">max; </w:t>
            </w:r>
            <w:r w:rsidRPr="007D0BD3">
              <w:rPr>
                <w:rFonts w:ascii="Symbol" w:hAnsi="Symbol" w:cs="Times New Roman"/>
                <w:sz w:val="20"/>
                <w:szCs w:val="20"/>
              </w:rPr>
              <w:t></w:t>
            </w:r>
            <w:r>
              <w:rPr>
                <w:rFonts w:ascii="Times New Roman" w:hAnsi="Times New Roman" w:cs="Times New Roman"/>
                <w:sz w:val="20"/>
                <w:szCs w:val="20"/>
                <w:vertAlign w:val="subscript"/>
              </w:rPr>
              <w:t>onset</w:t>
            </w:r>
            <w:r w:rsidRPr="007D0BD3">
              <w:rPr>
                <w:rFonts w:ascii="Times New Roman" w:hAnsi="Times New Roman" w:cs="Times New Roman"/>
                <w:sz w:val="20"/>
                <w:szCs w:val="20"/>
              </w:rPr>
              <w:t xml:space="preserve"> (nm)</w:t>
            </w:r>
          </w:p>
        </w:tc>
        <w:tc>
          <w:tcPr>
            <w:tcW w:w="2070" w:type="dxa"/>
            <w:tcBorders>
              <w:left w:val="nil"/>
              <w:bottom w:val="single" w:sz="4" w:space="0" w:color="auto"/>
              <w:right w:val="nil"/>
            </w:tcBorders>
            <w:vAlign w:val="center"/>
          </w:tcPr>
          <w:p w14:paraId="41463D40" w14:textId="77777777" w:rsidR="00771CCC" w:rsidRPr="007D0BD3" w:rsidRDefault="00771CCC" w:rsidP="001A7C78">
            <w:pPr>
              <w:spacing w:line="480" w:lineRule="auto"/>
              <w:jc w:val="center"/>
              <w:rPr>
                <w:rFonts w:ascii="Times New Roman" w:hAnsi="Times New Roman" w:cs="Times New Roman"/>
                <w:sz w:val="20"/>
                <w:szCs w:val="20"/>
              </w:rPr>
            </w:pPr>
            <w:r w:rsidRPr="007D0BD3">
              <w:rPr>
                <w:rFonts w:ascii="Times New Roman" w:hAnsi="Times New Roman" w:cs="Times New Roman"/>
                <w:sz w:val="20"/>
                <w:szCs w:val="20"/>
              </w:rPr>
              <w:t>P</w:t>
            </w:r>
            <w:r>
              <w:rPr>
                <w:rFonts w:ascii="Times New Roman" w:hAnsi="Times New Roman" w:cs="Times New Roman"/>
                <w:sz w:val="20"/>
                <w:szCs w:val="20"/>
              </w:rPr>
              <w:t>L.</w:t>
            </w:r>
          </w:p>
          <w:p w14:paraId="3EA89DE9" w14:textId="77777777" w:rsidR="00771CCC" w:rsidRPr="007D0BD3" w:rsidRDefault="00771CCC" w:rsidP="001A7C78">
            <w:pPr>
              <w:spacing w:line="480" w:lineRule="auto"/>
              <w:ind w:left="162"/>
              <w:jc w:val="center"/>
              <w:rPr>
                <w:rFonts w:ascii="Times New Roman" w:hAnsi="Times New Roman" w:cs="Times New Roman"/>
                <w:sz w:val="20"/>
                <w:szCs w:val="20"/>
              </w:rPr>
            </w:pPr>
            <w:r w:rsidRPr="007D0BD3">
              <w:rPr>
                <w:rFonts w:ascii="Symbol" w:hAnsi="Symbol" w:cs="Times New Roman"/>
                <w:sz w:val="20"/>
                <w:szCs w:val="20"/>
              </w:rPr>
              <w:t></w:t>
            </w:r>
            <w:r w:rsidRPr="007D0BD3">
              <w:rPr>
                <w:rFonts w:ascii="Times New Roman" w:hAnsi="Times New Roman" w:cs="Times New Roman"/>
                <w:sz w:val="20"/>
                <w:szCs w:val="20"/>
                <w:vertAlign w:val="subscript"/>
              </w:rPr>
              <w:t>max</w:t>
            </w:r>
            <w:r w:rsidRPr="007D0BD3">
              <w:rPr>
                <w:rFonts w:ascii="Times New Roman" w:hAnsi="Times New Roman" w:cs="Times New Roman"/>
                <w:sz w:val="20"/>
                <w:szCs w:val="20"/>
              </w:rPr>
              <w:t xml:space="preserve"> (nm)</w:t>
            </w:r>
          </w:p>
        </w:tc>
        <w:tc>
          <w:tcPr>
            <w:tcW w:w="900" w:type="dxa"/>
            <w:tcBorders>
              <w:left w:val="nil"/>
              <w:bottom w:val="single" w:sz="4" w:space="0" w:color="auto"/>
              <w:right w:val="nil"/>
            </w:tcBorders>
          </w:tcPr>
          <w:p w14:paraId="65BECF6E"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Absor.</w:t>
            </w:r>
          </w:p>
          <w:p w14:paraId="64289C5B" w14:textId="77777777" w:rsidR="00771CCC" w:rsidRPr="007D0BD3" w:rsidRDefault="00771CCC" w:rsidP="001A7C78">
            <w:pPr>
              <w:spacing w:line="480" w:lineRule="auto"/>
              <w:jc w:val="center"/>
              <w:rPr>
                <w:rFonts w:ascii="Times New Roman" w:hAnsi="Times New Roman" w:cs="Times New Roman"/>
                <w:sz w:val="20"/>
                <w:szCs w:val="20"/>
              </w:rPr>
            </w:pPr>
            <w:r w:rsidRPr="007D0BD3">
              <w:rPr>
                <w:rFonts w:ascii="Symbol" w:hAnsi="Symbol" w:cs="Times New Roman"/>
                <w:sz w:val="20"/>
                <w:szCs w:val="20"/>
              </w:rPr>
              <w:t></w:t>
            </w:r>
            <w:r>
              <w:rPr>
                <w:rFonts w:ascii="Times New Roman" w:hAnsi="Times New Roman" w:cs="Times New Roman"/>
                <w:sz w:val="20"/>
                <w:szCs w:val="20"/>
                <w:vertAlign w:val="subscript"/>
              </w:rPr>
              <w:t>max</w:t>
            </w:r>
            <w:r w:rsidRPr="007D0BD3">
              <w:rPr>
                <w:rFonts w:ascii="Times New Roman" w:hAnsi="Times New Roman" w:cs="Times New Roman"/>
                <w:sz w:val="20"/>
                <w:szCs w:val="20"/>
              </w:rPr>
              <w:t xml:space="preserve"> (nm)</w:t>
            </w:r>
          </w:p>
        </w:tc>
        <w:tc>
          <w:tcPr>
            <w:tcW w:w="990" w:type="dxa"/>
            <w:tcBorders>
              <w:left w:val="nil"/>
              <w:bottom w:val="single" w:sz="4" w:space="0" w:color="auto"/>
              <w:right w:val="nil"/>
            </w:tcBorders>
            <w:vAlign w:val="center"/>
          </w:tcPr>
          <w:p w14:paraId="05033065" w14:textId="77777777" w:rsidR="00771CCC" w:rsidRPr="007D0BD3" w:rsidRDefault="00771CCC" w:rsidP="001A7C78">
            <w:pPr>
              <w:spacing w:line="480" w:lineRule="auto"/>
              <w:jc w:val="center"/>
              <w:rPr>
                <w:rFonts w:ascii="Times New Roman" w:hAnsi="Times New Roman" w:cs="Times New Roman"/>
                <w:sz w:val="20"/>
                <w:szCs w:val="20"/>
              </w:rPr>
            </w:pPr>
            <w:r w:rsidRPr="007D0BD3">
              <w:rPr>
                <w:rFonts w:ascii="Times New Roman" w:hAnsi="Times New Roman" w:cs="Times New Roman"/>
                <w:sz w:val="20"/>
                <w:szCs w:val="20"/>
              </w:rPr>
              <w:t>P</w:t>
            </w:r>
            <w:r>
              <w:rPr>
                <w:rFonts w:ascii="Times New Roman" w:hAnsi="Times New Roman" w:cs="Times New Roman"/>
                <w:sz w:val="20"/>
                <w:szCs w:val="20"/>
              </w:rPr>
              <w:t>L.</w:t>
            </w:r>
          </w:p>
          <w:p w14:paraId="6664444B" w14:textId="77777777" w:rsidR="00771CCC" w:rsidRPr="007D0BD3" w:rsidRDefault="00771CCC" w:rsidP="001A7C78">
            <w:pPr>
              <w:spacing w:line="480" w:lineRule="auto"/>
              <w:jc w:val="center"/>
              <w:rPr>
                <w:rFonts w:ascii="Times New Roman" w:hAnsi="Times New Roman" w:cs="Times New Roman"/>
                <w:sz w:val="20"/>
                <w:szCs w:val="20"/>
              </w:rPr>
            </w:pPr>
            <w:r w:rsidRPr="007D0BD3">
              <w:rPr>
                <w:rFonts w:ascii="Symbol" w:hAnsi="Symbol" w:cs="Times New Roman"/>
                <w:sz w:val="20"/>
                <w:szCs w:val="20"/>
              </w:rPr>
              <w:t></w:t>
            </w:r>
            <w:r w:rsidRPr="007D0BD3">
              <w:rPr>
                <w:rFonts w:ascii="Times New Roman" w:hAnsi="Times New Roman" w:cs="Times New Roman"/>
                <w:sz w:val="20"/>
                <w:szCs w:val="20"/>
                <w:vertAlign w:val="subscript"/>
              </w:rPr>
              <w:t>max</w:t>
            </w:r>
            <w:r w:rsidRPr="007D0BD3">
              <w:rPr>
                <w:rFonts w:ascii="Times New Roman" w:hAnsi="Times New Roman" w:cs="Times New Roman"/>
                <w:sz w:val="20"/>
                <w:szCs w:val="20"/>
              </w:rPr>
              <w:t xml:space="preserve"> (nm)</w:t>
            </w:r>
          </w:p>
        </w:tc>
        <w:tc>
          <w:tcPr>
            <w:tcW w:w="1710" w:type="dxa"/>
            <w:vMerge/>
            <w:tcBorders>
              <w:left w:val="nil"/>
              <w:right w:val="nil"/>
            </w:tcBorders>
            <w:vAlign w:val="center"/>
          </w:tcPr>
          <w:p w14:paraId="2F9CD487" w14:textId="77777777" w:rsidR="00771CCC" w:rsidRPr="007D0BD3" w:rsidRDefault="00771CCC" w:rsidP="001A7C78">
            <w:pPr>
              <w:spacing w:line="480" w:lineRule="auto"/>
              <w:jc w:val="center"/>
              <w:rPr>
                <w:rFonts w:ascii="Times New Roman" w:hAnsi="Times New Roman" w:cs="Times New Roman"/>
                <w:sz w:val="20"/>
                <w:szCs w:val="20"/>
              </w:rPr>
            </w:pPr>
          </w:p>
        </w:tc>
      </w:tr>
      <w:tr w:rsidR="00771CCC" w:rsidRPr="007D0BD3" w14:paraId="6D6027C9" w14:textId="77777777" w:rsidTr="001A7C78">
        <w:trPr>
          <w:trHeight w:val="436"/>
        </w:trPr>
        <w:tc>
          <w:tcPr>
            <w:tcW w:w="1368" w:type="dxa"/>
            <w:tcBorders>
              <w:left w:val="nil"/>
              <w:bottom w:val="nil"/>
              <w:right w:val="nil"/>
            </w:tcBorders>
            <w:vAlign w:val="center"/>
          </w:tcPr>
          <w:p w14:paraId="33F15D5F"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F-OCH</w:t>
            </w:r>
            <w:r w:rsidRPr="006F207B">
              <w:rPr>
                <w:rFonts w:ascii="Times New Roman" w:hAnsi="Times New Roman" w:cs="Times New Roman"/>
                <w:sz w:val="20"/>
                <w:szCs w:val="20"/>
                <w:vertAlign w:val="subscript"/>
              </w:rPr>
              <w:t>3</w:t>
            </w:r>
          </w:p>
        </w:tc>
        <w:tc>
          <w:tcPr>
            <w:tcW w:w="1440" w:type="dxa"/>
            <w:tcBorders>
              <w:left w:val="nil"/>
              <w:bottom w:val="nil"/>
              <w:right w:val="nil"/>
            </w:tcBorders>
            <w:vAlign w:val="center"/>
          </w:tcPr>
          <w:p w14:paraId="4D97DC94"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 xml:space="preserve">359; 375 </w:t>
            </w:r>
          </w:p>
        </w:tc>
        <w:tc>
          <w:tcPr>
            <w:tcW w:w="2070" w:type="dxa"/>
            <w:tcBorders>
              <w:left w:val="nil"/>
              <w:bottom w:val="nil"/>
              <w:right w:val="nil"/>
            </w:tcBorders>
            <w:vAlign w:val="center"/>
          </w:tcPr>
          <w:p w14:paraId="55F5F627"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374, 518</w:t>
            </w:r>
            <w:r w:rsidRPr="00A81D8C">
              <w:rPr>
                <w:rFonts w:ascii="Times New Roman" w:hAnsi="Times New Roman" w:cs="Times New Roman"/>
                <w:sz w:val="20"/>
                <w:szCs w:val="20"/>
                <w:vertAlign w:val="superscript"/>
              </w:rPr>
              <w:t>b</w:t>
            </w:r>
          </w:p>
        </w:tc>
        <w:tc>
          <w:tcPr>
            <w:tcW w:w="900" w:type="dxa"/>
            <w:tcBorders>
              <w:left w:val="nil"/>
              <w:bottom w:val="nil"/>
              <w:right w:val="nil"/>
            </w:tcBorders>
          </w:tcPr>
          <w:p w14:paraId="57F10E95"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398</w:t>
            </w:r>
          </w:p>
        </w:tc>
        <w:tc>
          <w:tcPr>
            <w:tcW w:w="990" w:type="dxa"/>
            <w:tcBorders>
              <w:left w:val="nil"/>
              <w:bottom w:val="nil"/>
              <w:right w:val="nil"/>
            </w:tcBorders>
            <w:vAlign w:val="center"/>
          </w:tcPr>
          <w:p w14:paraId="55C950DB"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400, 550</w:t>
            </w:r>
          </w:p>
        </w:tc>
        <w:tc>
          <w:tcPr>
            <w:tcW w:w="1710" w:type="dxa"/>
            <w:tcBorders>
              <w:left w:val="nil"/>
              <w:bottom w:val="nil"/>
              <w:right w:val="nil"/>
            </w:tcBorders>
            <w:vAlign w:val="center"/>
          </w:tcPr>
          <w:p w14:paraId="272FBC86"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3.3</w:t>
            </w:r>
          </w:p>
        </w:tc>
      </w:tr>
      <w:tr w:rsidR="00771CCC" w:rsidRPr="007D0BD3" w14:paraId="4715268A" w14:textId="77777777" w:rsidTr="001A7C78">
        <w:trPr>
          <w:trHeight w:val="449"/>
        </w:trPr>
        <w:tc>
          <w:tcPr>
            <w:tcW w:w="1368" w:type="dxa"/>
            <w:tcBorders>
              <w:top w:val="nil"/>
              <w:left w:val="nil"/>
              <w:bottom w:val="nil"/>
              <w:right w:val="nil"/>
            </w:tcBorders>
            <w:vAlign w:val="center"/>
          </w:tcPr>
          <w:p w14:paraId="1CE33252"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F-2OCH</w:t>
            </w:r>
            <w:r w:rsidRPr="006F207B">
              <w:rPr>
                <w:rFonts w:ascii="Times New Roman" w:hAnsi="Times New Roman" w:cs="Times New Roman"/>
                <w:sz w:val="20"/>
                <w:szCs w:val="20"/>
                <w:vertAlign w:val="subscript"/>
              </w:rPr>
              <w:t>3</w:t>
            </w:r>
          </w:p>
        </w:tc>
        <w:tc>
          <w:tcPr>
            <w:tcW w:w="1440" w:type="dxa"/>
            <w:tcBorders>
              <w:top w:val="nil"/>
              <w:left w:val="nil"/>
              <w:bottom w:val="nil"/>
              <w:right w:val="nil"/>
            </w:tcBorders>
            <w:vAlign w:val="center"/>
          </w:tcPr>
          <w:p w14:paraId="530E47A2"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354; 440</w:t>
            </w:r>
          </w:p>
        </w:tc>
        <w:tc>
          <w:tcPr>
            <w:tcW w:w="2070" w:type="dxa"/>
            <w:tcBorders>
              <w:top w:val="nil"/>
              <w:left w:val="nil"/>
              <w:bottom w:val="nil"/>
              <w:right w:val="nil"/>
            </w:tcBorders>
            <w:vAlign w:val="center"/>
          </w:tcPr>
          <w:p w14:paraId="65DEF581" w14:textId="77777777" w:rsidR="00771CCC" w:rsidRPr="00A81D8C" w:rsidRDefault="00771CCC" w:rsidP="001A7C78">
            <w:pPr>
              <w:spacing w:line="480" w:lineRule="auto"/>
              <w:jc w:val="center"/>
              <w:rPr>
                <w:rFonts w:ascii="Times New Roman" w:hAnsi="Times New Roman" w:cs="Times New Roman"/>
                <w:sz w:val="20"/>
                <w:szCs w:val="20"/>
                <w:vertAlign w:val="superscript"/>
              </w:rPr>
            </w:pPr>
            <w:r>
              <w:rPr>
                <w:rFonts w:ascii="Times New Roman" w:hAnsi="Times New Roman" w:cs="Times New Roman"/>
                <w:sz w:val="20"/>
                <w:szCs w:val="20"/>
              </w:rPr>
              <w:t xml:space="preserve">335, </w:t>
            </w:r>
            <w:r w:rsidRPr="00715FB5">
              <w:rPr>
                <w:rFonts w:ascii="Times New Roman" w:hAnsi="Times New Roman" w:cs="Times New Roman"/>
                <w:sz w:val="20"/>
                <w:szCs w:val="20"/>
              </w:rPr>
              <w:t>554</w:t>
            </w:r>
            <w:r>
              <w:rPr>
                <w:rFonts w:ascii="Times New Roman" w:hAnsi="Times New Roman" w:cs="Times New Roman"/>
                <w:sz w:val="20"/>
                <w:szCs w:val="20"/>
                <w:vertAlign w:val="superscript"/>
              </w:rPr>
              <w:t>c</w:t>
            </w:r>
          </w:p>
        </w:tc>
        <w:tc>
          <w:tcPr>
            <w:tcW w:w="900" w:type="dxa"/>
            <w:tcBorders>
              <w:top w:val="nil"/>
              <w:left w:val="nil"/>
              <w:bottom w:val="nil"/>
              <w:right w:val="nil"/>
            </w:tcBorders>
          </w:tcPr>
          <w:p w14:paraId="357D4608"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369</w:t>
            </w:r>
          </w:p>
        </w:tc>
        <w:tc>
          <w:tcPr>
            <w:tcW w:w="990" w:type="dxa"/>
            <w:tcBorders>
              <w:top w:val="nil"/>
              <w:left w:val="nil"/>
              <w:bottom w:val="nil"/>
              <w:right w:val="nil"/>
            </w:tcBorders>
            <w:vAlign w:val="center"/>
          </w:tcPr>
          <w:p w14:paraId="21F47787"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405, 602</w:t>
            </w:r>
          </w:p>
        </w:tc>
        <w:tc>
          <w:tcPr>
            <w:tcW w:w="1710" w:type="dxa"/>
            <w:tcBorders>
              <w:top w:val="nil"/>
              <w:left w:val="nil"/>
              <w:bottom w:val="nil"/>
              <w:right w:val="nil"/>
            </w:tcBorders>
            <w:vAlign w:val="center"/>
          </w:tcPr>
          <w:p w14:paraId="3A9A289F"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2.8</w:t>
            </w:r>
          </w:p>
        </w:tc>
      </w:tr>
      <w:tr w:rsidR="00771CCC" w:rsidRPr="007D0BD3" w14:paraId="41EC3371" w14:textId="77777777" w:rsidTr="001A7C78">
        <w:trPr>
          <w:trHeight w:val="436"/>
        </w:trPr>
        <w:tc>
          <w:tcPr>
            <w:tcW w:w="1368" w:type="dxa"/>
            <w:tcBorders>
              <w:top w:val="nil"/>
              <w:left w:val="nil"/>
              <w:bottom w:val="nil"/>
              <w:right w:val="nil"/>
            </w:tcBorders>
            <w:vAlign w:val="center"/>
          </w:tcPr>
          <w:p w14:paraId="1174609D"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Cl-NH</w:t>
            </w:r>
            <w:r w:rsidRPr="006F207B">
              <w:rPr>
                <w:rFonts w:ascii="Times New Roman" w:hAnsi="Times New Roman" w:cs="Times New Roman"/>
                <w:sz w:val="20"/>
                <w:szCs w:val="20"/>
                <w:vertAlign w:val="subscript"/>
              </w:rPr>
              <w:t>2</w:t>
            </w:r>
          </w:p>
        </w:tc>
        <w:tc>
          <w:tcPr>
            <w:tcW w:w="1440" w:type="dxa"/>
            <w:tcBorders>
              <w:top w:val="nil"/>
              <w:left w:val="nil"/>
              <w:bottom w:val="nil"/>
              <w:right w:val="nil"/>
            </w:tcBorders>
            <w:vAlign w:val="center"/>
          </w:tcPr>
          <w:p w14:paraId="38AB30C4"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360; 375</w:t>
            </w:r>
          </w:p>
        </w:tc>
        <w:tc>
          <w:tcPr>
            <w:tcW w:w="2070" w:type="dxa"/>
            <w:tcBorders>
              <w:top w:val="nil"/>
              <w:left w:val="nil"/>
              <w:bottom w:val="nil"/>
              <w:right w:val="nil"/>
            </w:tcBorders>
            <w:vAlign w:val="center"/>
          </w:tcPr>
          <w:p w14:paraId="1A7A9EDB" w14:textId="77777777" w:rsidR="00771CCC" w:rsidRPr="00A81D8C" w:rsidRDefault="00771CCC" w:rsidP="001A7C78">
            <w:pPr>
              <w:spacing w:line="480" w:lineRule="auto"/>
              <w:jc w:val="center"/>
              <w:rPr>
                <w:rFonts w:ascii="Times New Roman" w:hAnsi="Times New Roman" w:cs="Times New Roman"/>
                <w:sz w:val="20"/>
                <w:szCs w:val="20"/>
                <w:vertAlign w:val="superscript"/>
              </w:rPr>
            </w:pPr>
            <w:r w:rsidRPr="00715FB5">
              <w:rPr>
                <w:rFonts w:ascii="Times New Roman" w:hAnsi="Times New Roman" w:cs="Times New Roman"/>
                <w:sz w:val="20"/>
                <w:szCs w:val="20"/>
              </w:rPr>
              <w:t>442, 525</w:t>
            </w:r>
            <w:r>
              <w:rPr>
                <w:rFonts w:ascii="Times New Roman" w:hAnsi="Times New Roman" w:cs="Times New Roman"/>
                <w:sz w:val="20"/>
                <w:szCs w:val="20"/>
                <w:vertAlign w:val="superscript"/>
              </w:rPr>
              <w:t xml:space="preserve"> d</w:t>
            </w:r>
          </w:p>
        </w:tc>
        <w:tc>
          <w:tcPr>
            <w:tcW w:w="900" w:type="dxa"/>
            <w:tcBorders>
              <w:top w:val="nil"/>
              <w:left w:val="nil"/>
              <w:bottom w:val="nil"/>
              <w:right w:val="nil"/>
            </w:tcBorders>
          </w:tcPr>
          <w:p w14:paraId="6D2CEE41" w14:textId="77777777" w:rsidR="00771CCC" w:rsidRPr="007D0BD3" w:rsidRDefault="00771CCC" w:rsidP="001A7C78">
            <w:pPr>
              <w:spacing w:line="480" w:lineRule="auto"/>
              <w:jc w:val="center"/>
              <w:rPr>
                <w:rFonts w:ascii="Times New Roman" w:hAnsi="Times New Roman" w:cs="Times New Roman"/>
                <w:sz w:val="20"/>
                <w:szCs w:val="20"/>
              </w:rPr>
            </w:pPr>
          </w:p>
        </w:tc>
        <w:tc>
          <w:tcPr>
            <w:tcW w:w="990" w:type="dxa"/>
            <w:tcBorders>
              <w:top w:val="nil"/>
              <w:left w:val="nil"/>
              <w:bottom w:val="nil"/>
              <w:right w:val="nil"/>
            </w:tcBorders>
            <w:vAlign w:val="center"/>
          </w:tcPr>
          <w:p w14:paraId="6FBD2461"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397</w:t>
            </w:r>
          </w:p>
        </w:tc>
        <w:tc>
          <w:tcPr>
            <w:tcW w:w="1710" w:type="dxa"/>
            <w:tcBorders>
              <w:top w:val="nil"/>
              <w:left w:val="nil"/>
              <w:bottom w:val="nil"/>
              <w:right w:val="nil"/>
            </w:tcBorders>
            <w:vAlign w:val="center"/>
          </w:tcPr>
          <w:p w14:paraId="46298550"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3.3</w:t>
            </w:r>
          </w:p>
        </w:tc>
      </w:tr>
      <w:tr w:rsidR="00771CCC" w:rsidRPr="007D0BD3" w14:paraId="3C8DC283" w14:textId="77777777" w:rsidTr="001A7C78">
        <w:trPr>
          <w:trHeight w:val="449"/>
        </w:trPr>
        <w:tc>
          <w:tcPr>
            <w:tcW w:w="1368" w:type="dxa"/>
            <w:tcBorders>
              <w:top w:val="nil"/>
              <w:left w:val="nil"/>
              <w:right w:val="nil"/>
            </w:tcBorders>
            <w:vAlign w:val="center"/>
          </w:tcPr>
          <w:p w14:paraId="1D7E46AD"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NO</w:t>
            </w:r>
            <w:r w:rsidRPr="006F207B">
              <w:rPr>
                <w:rFonts w:ascii="Times New Roman" w:hAnsi="Times New Roman" w:cs="Times New Roman"/>
                <w:sz w:val="20"/>
                <w:szCs w:val="20"/>
                <w:vertAlign w:val="subscript"/>
              </w:rPr>
              <w:t>2</w:t>
            </w:r>
            <w:r>
              <w:rPr>
                <w:rFonts w:ascii="Times New Roman" w:hAnsi="Times New Roman" w:cs="Times New Roman"/>
                <w:sz w:val="20"/>
                <w:szCs w:val="20"/>
              </w:rPr>
              <w:t>/Cl-NH</w:t>
            </w:r>
            <w:r w:rsidRPr="006F207B">
              <w:rPr>
                <w:rFonts w:ascii="Times New Roman" w:hAnsi="Times New Roman" w:cs="Times New Roman"/>
                <w:sz w:val="20"/>
                <w:szCs w:val="20"/>
                <w:vertAlign w:val="subscript"/>
              </w:rPr>
              <w:t>2</w:t>
            </w:r>
          </w:p>
        </w:tc>
        <w:tc>
          <w:tcPr>
            <w:tcW w:w="1440" w:type="dxa"/>
            <w:tcBorders>
              <w:top w:val="nil"/>
              <w:left w:val="nil"/>
              <w:right w:val="nil"/>
            </w:tcBorders>
            <w:vAlign w:val="center"/>
          </w:tcPr>
          <w:p w14:paraId="106A1F69"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365; 538</w:t>
            </w:r>
          </w:p>
        </w:tc>
        <w:tc>
          <w:tcPr>
            <w:tcW w:w="2070" w:type="dxa"/>
            <w:tcBorders>
              <w:top w:val="nil"/>
              <w:left w:val="nil"/>
              <w:right w:val="nil"/>
            </w:tcBorders>
            <w:vAlign w:val="center"/>
          </w:tcPr>
          <w:p w14:paraId="5243BA56" w14:textId="77777777" w:rsidR="00771CCC" w:rsidRPr="00F1473E" w:rsidRDefault="00771CCC" w:rsidP="001A7C78">
            <w:pPr>
              <w:spacing w:line="480" w:lineRule="auto"/>
              <w:ind w:right="-558"/>
              <w:rPr>
                <w:rFonts w:ascii="Times New Roman" w:hAnsi="Times New Roman" w:cs="Times New Roman"/>
                <w:sz w:val="20"/>
                <w:szCs w:val="20"/>
              </w:rPr>
            </w:pPr>
            <w:r>
              <w:rPr>
                <w:rFonts w:ascii="Times New Roman" w:hAnsi="Times New Roman" w:cs="Times New Roman"/>
                <w:sz w:val="20"/>
                <w:szCs w:val="20"/>
              </w:rPr>
              <w:t>444, 463, 492, 520, 595</w:t>
            </w:r>
            <w:r>
              <w:rPr>
                <w:rFonts w:ascii="Times New Roman" w:hAnsi="Times New Roman" w:cs="Times New Roman"/>
                <w:sz w:val="20"/>
                <w:szCs w:val="20"/>
                <w:vertAlign w:val="superscript"/>
              </w:rPr>
              <w:t>e</w:t>
            </w:r>
          </w:p>
        </w:tc>
        <w:tc>
          <w:tcPr>
            <w:tcW w:w="900" w:type="dxa"/>
            <w:tcBorders>
              <w:top w:val="nil"/>
              <w:left w:val="nil"/>
              <w:right w:val="nil"/>
            </w:tcBorders>
          </w:tcPr>
          <w:p w14:paraId="0B50621E" w14:textId="77777777" w:rsidR="00771CCC" w:rsidRPr="007D0BD3" w:rsidRDefault="00771CCC" w:rsidP="001A7C78">
            <w:pPr>
              <w:spacing w:line="480" w:lineRule="auto"/>
              <w:jc w:val="center"/>
              <w:rPr>
                <w:rFonts w:ascii="Times New Roman" w:hAnsi="Times New Roman" w:cs="Times New Roman"/>
                <w:sz w:val="20"/>
                <w:szCs w:val="20"/>
              </w:rPr>
            </w:pPr>
          </w:p>
        </w:tc>
        <w:tc>
          <w:tcPr>
            <w:tcW w:w="990" w:type="dxa"/>
            <w:tcBorders>
              <w:top w:val="nil"/>
              <w:left w:val="nil"/>
              <w:right w:val="nil"/>
            </w:tcBorders>
            <w:vAlign w:val="center"/>
          </w:tcPr>
          <w:p w14:paraId="25D0C974"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456, 470</w:t>
            </w:r>
          </w:p>
        </w:tc>
        <w:tc>
          <w:tcPr>
            <w:tcW w:w="1710" w:type="dxa"/>
            <w:tcBorders>
              <w:top w:val="nil"/>
              <w:left w:val="nil"/>
              <w:right w:val="nil"/>
            </w:tcBorders>
            <w:vAlign w:val="center"/>
          </w:tcPr>
          <w:p w14:paraId="55CD3597"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2.3</w:t>
            </w:r>
          </w:p>
        </w:tc>
      </w:tr>
    </w:tbl>
    <w:p w14:paraId="256C0192" w14:textId="77777777" w:rsidR="00771CCC" w:rsidRPr="00706523" w:rsidRDefault="00771CCC" w:rsidP="00771CCC">
      <w:pPr>
        <w:jc w:val="both"/>
        <w:rPr>
          <w:rFonts w:ascii="Times New Roman" w:hAnsi="Times New Roman" w:cs="Times New Roman"/>
          <w:sz w:val="20"/>
          <w:szCs w:val="20"/>
        </w:rPr>
      </w:pPr>
      <w:r w:rsidRPr="00F572D7">
        <w:rPr>
          <w:rFonts w:ascii="Times New Roman" w:hAnsi="Times New Roman" w:cs="Times New Roman"/>
          <w:vertAlign w:val="superscript"/>
        </w:rPr>
        <w:t>a</w:t>
      </w:r>
      <w:r>
        <w:rPr>
          <w:rFonts w:ascii="Times New Roman" w:hAnsi="Times New Roman" w:cs="Times New Roman"/>
        </w:rPr>
        <w:t xml:space="preserve">: the optical band gap was calculated with the equation: </w:t>
      </w:r>
      <m:oMath>
        <m:sSubSup>
          <m:sSubSupPr>
            <m:ctrlPr>
              <w:rPr>
                <w:rFonts w:ascii="Cambria Math" w:hAnsi="Cambria Math" w:cs="Times New Roman"/>
                <w:i/>
                <w:sz w:val="20"/>
                <w:szCs w:val="20"/>
              </w:rPr>
            </m:ctrlPr>
          </m:sSubSupPr>
          <m:e>
            <m:r>
              <w:rPr>
                <w:rFonts w:ascii="STIXGeneral-Regular" w:hAnsi="STIXGeneral-Regular" w:cs="STIXGeneral-Regular"/>
                <w:sz w:val="20"/>
                <w:szCs w:val="20"/>
              </w:rPr>
              <m:t>E</m:t>
            </m:r>
          </m:e>
          <m:sub>
            <m:r>
              <w:rPr>
                <w:rFonts w:ascii="STIXGeneral-Regular" w:hAnsi="STIXGeneral-Regular" w:cs="STIXGeneral-Regular"/>
                <w:sz w:val="20"/>
                <w:szCs w:val="20"/>
              </w:rPr>
              <m:t>g</m:t>
            </m:r>
          </m:sub>
          <m:sup>
            <m:r>
              <w:rPr>
                <w:rFonts w:ascii="STIXGeneral-Regular" w:hAnsi="STIXGeneral-Regular" w:cs="STIXGeneral-Regular"/>
                <w:sz w:val="20"/>
                <w:szCs w:val="20"/>
              </w:rPr>
              <m:t>opt</m:t>
            </m:r>
          </m:sup>
        </m:sSubSup>
        <m:r>
          <w:rPr>
            <w:rFonts w:ascii="Cambria Math" w:hAnsi="Cambria Math" w:cs="Times New Roman"/>
            <w:sz w:val="20"/>
            <w:szCs w:val="20"/>
          </w:rPr>
          <m:t>=1240 (</m:t>
        </m:r>
        <m:r>
          <w:rPr>
            <w:rFonts w:ascii="STIXGeneral-Regular" w:hAnsi="STIXGeneral-Regular" w:cs="STIXGeneral-Regular"/>
            <w:sz w:val="20"/>
            <w:szCs w:val="20"/>
          </w:rPr>
          <m:t>eV</m:t>
        </m:r>
        <m:r>
          <w:rPr>
            <w:rFonts w:ascii="Cambria Math" w:hAnsi="Cambria Math" w:cs="Times New Roman"/>
            <w:sz w:val="20"/>
            <w:szCs w:val="20"/>
          </w:rPr>
          <m:t>∙</m:t>
        </m:r>
        <m:r>
          <w:rPr>
            <w:rFonts w:ascii="STIXGeneral-Regular" w:hAnsi="STIXGeneral-Regular" w:cs="STIXGeneral-Regular"/>
            <w:sz w:val="20"/>
            <w:szCs w:val="20"/>
          </w:rPr>
          <m:t>nm</m:t>
        </m:r>
        <m:r>
          <w:rPr>
            <w:rFonts w:ascii="Cambria Math" w:hAnsi="Cambria Math" w:cs="Times New Roman"/>
            <w:sz w:val="20"/>
            <w:szCs w:val="20"/>
          </w:rPr>
          <m:t>)/</m:t>
        </m:r>
        <m:sSub>
          <m:sSubPr>
            <m:ctrlPr>
              <w:rPr>
                <w:rFonts w:ascii="Cambria Math" w:hAnsi="Cambria Math" w:cs="Times New Roman"/>
                <w:i/>
                <w:sz w:val="20"/>
                <w:szCs w:val="20"/>
              </w:rPr>
            </m:ctrlPr>
          </m:sSubPr>
          <m:e>
            <m:r>
              <w:rPr>
                <w:rFonts w:ascii="STIXGeneral-Regular" w:hAnsi="STIXGeneral-Regular" w:cs="STIXGeneral-Regular"/>
                <w:sz w:val="20"/>
                <w:szCs w:val="20"/>
              </w:rPr>
              <m:t>λ</m:t>
            </m:r>
          </m:e>
          <m:sub>
            <m:r>
              <w:rPr>
                <w:rFonts w:ascii="STIXGeneral-Regular" w:hAnsi="STIXGeneral-Regular" w:cs="STIXGeneral-Regular"/>
                <w:sz w:val="20"/>
                <w:szCs w:val="20"/>
              </w:rPr>
              <m:t>onset</m:t>
            </m:r>
          </m:sub>
        </m:sSub>
        <m:r>
          <w:rPr>
            <w:rFonts w:ascii="Cambria Math" w:hAnsi="Cambria Math" w:cs="Times New Roman"/>
            <w:sz w:val="20"/>
            <w:szCs w:val="20"/>
          </w:rPr>
          <m:t xml:space="preserve"> (</m:t>
        </m:r>
        <m:r>
          <w:rPr>
            <w:rFonts w:ascii="STIXGeneral-Regular" w:hAnsi="STIXGeneral-Regular" w:cs="STIXGeneral-Regular"/>
            <w:sz w:val="20"/>
            <w:szCs w:val="20"/>
          </w:rPr>
          <m:t>nm</m:t>
        </m:r>
        <m:r>
          <w:rPr>
            <w:rFonts w:ascii="Cambria Math" w:hAnsi="Cambria Math" w:cs="Times New Roman"/>
            <w:sz w:val="20"/>
            <w:szCs w:val="20"/>
          </w:rPr>
          <m:t>)</m:t>
        </m:r>
      </m:oMath>
    </w:p>
    <w:p w14:paraId="3B84F9AF" w14:textId="77777777" w:rsidR="00771CCC" w:rsidRDefault="00771CCC" w:rsidP="00771CCC">
      <w:pPr>
        <w:jc w:val="both"/>
        <w:rPr>
          <w:rFonts w:ascii="Times New Roman" w:hAnsi="Times New Roman" w:cs="Times New Roman"/>
        </w:rPr>
      </w:pPr>
      <w:r w:rsidRPr="00A81D8C">
        <w:rPr>
          <w:rFonts w:ascii="Times New Roman" w:hAnsi="Times New Roman" w:cs="Times New Roman"/>
          <w:vertAlign w:val="superscript"/>
        </w:rPr>
        <w:t>b</w:t>
      </w:r>
      <w:r>
        <w:rPr>
          <w:rFonts w:ascii="Times New Roman" w:hAnsi="Times New Roman" w:cs="Times New Roman"/>
        </w:rPr>
        <w:t xml:space="preserve">: measured in EtOAc; </w:t>
      </w:r>
      <w:r>
        <w:rPr>
          <w:rFonts w:ascii="Times New Roman" w:hAnsi="Times New Roman" w:cs="Times New Roman"/>
          <w:vertAlign w:val="superscript"/>
        </w:rPr>
        <w:t>c</w:t>
      </w:r>
      <w:r>
        <w:rPr>
          <w:rFonts w:ascii="Times New Roman" w:hAnsi="Times New Roman" w:cs="Times New Roman"/>
        </w:rPr>
        <w:t xml:space="preserve">: cyclohexane; </w:t>
      </w:r>
      <w:r>
        <w:rPr>
          <w:rFonts w:ascii="Times New Roman" w:hAnsi="Times New Roman" w:cs="Times New Roman"/>
          <w:vertAlign w:val="superscript"/>
        </w:rPr>
        <w:t>d</w:t>
      </w:r>
      <w:r>
        <w:rPr>
          <w:rFonts w:ascii="Times New Roman" w:hAnsi="Times New Roman" w:cs="Times New Roman"/>
        </w:rPr>
        <w:t xml:space="preserve">: methanol; </w:t>
      </w:r>
      <w:r>
        <w:rPr>
          <w:rFonts w:ascii="Times New Roman" w:hAnsi="Times New Roman" w:cs="Times New Roman"/>
          <w:vertAlign w:val="superscript"/>
        </w:rPr>
        <w:t>e</w:t>
      </w:r>
      <w:r>
        <w:rPr>
          <w:rFonts w:ascii="Times New Roman" w:hAnsi="Times New Roman" w:cs="Times New Roman"/>
        </w:rPr>
        <w:t>: water.</w:t>
      </w:r>
    </w:p>
    <w:p w14:paraId="776B7886" w14:textId="77777777" w:rsidR="00771CCC" w:rsidRDefault="00771CCC" w:rsidP="00771CCC">
      <w:pPr>
        <w:spacing w:line="480" w:lineRule="auto"/>
        <w:jc w:val="both"/>
        <w:rPr>
          <w:rFonts w:ascii="Times New Roman" w:hAnsi="Times New Roman" w:cs="Times New Roman"/>
        </w:rPr>
      </w:pPr>
    </w:p>
    <w:p w14:paraId="3F9FE4AA" w14:textId="77777777" w:rsidR="008332F6" w:rsidRDefault="008332F6" w:rsidP="00771CCC">
      <w:pPr>
        <w:spacing w:line="480" w:lineRule="auto"/>
        <w:jc w:val="both"/>
        <w:rPr>
          <w:rFonts w:ascii="Times New Roman" w:hAnsi="Times New Roman" w:cs="Times New Roman"/>
        </w:rPr>
      </w:pPr>
    </w:p>
    <w:p w14:paraId="74143707" w14:textId="77777777" w:rsidR="008332F6" w:rsidRDefault="008332F6" w:rsidP="00771CCC">
      <w:pPr>
        <w:spacing w:line="480" w:lineRule="auto"/>
        <w:jc w:val="both"/>
        <w:rPr>
          <w:rFonts w:ascii="Times New Roman" w:hAnsi="Times New Roman" w:cs="Times New Roman"/>
        </w:rPr>
      </w:pPr>
    </w:p>
    <w:p w14:paraId="70FBB798" w14:textId="77777777" w:rsidR="00771CCC" w:rsidRDefault="00771CCC" w:rsidP="00771CCC">
      <w:pPr>
        <w:rPr>
          <w:rFonts w:ascii="Times New Roman" w:hAnsi="Times New Roman" w:cs="Times New Roman"/>
          <w:b/>
        </w:rPr>
      </w:pPr>
      <w:r w:rsidRPr="00EF2A6D">
        <w:rPr>
          <w:rFonts w:ascii="Times New Roman" w:hAnsi="Times New Roman" w:cs="Times New Roman"/>
          <w:b/>
        </w:rPr>
        <w:t>Molecular Orbitals: HOMO and LUMO energies measurement</w:t>
      </w:r>
    </w:p>
    <w:p w14:paraId="03BF396F" w14:textId="77777777" w:rsidR="00771CCC" w:rsidRDefault="00771CCC" w:rsidP="00771CCC">
      <w:pPr>
        <w:rPr>
          <w:rFonts w:ascii="Times New Roman" w:hAnsi="Times New Roman" w:cs="Times New Roman"/>
          <w:b/>
        </w:rPr>
      </w:pPr>
    </w:p>
    <w:p w14:paraId="5A0B0A80" w14:textId="1F153030" w:rsidR="00771CCC" w:rsidRDefault="00771CCC" w:rsidP="00771CCC">
      <w:pPr>
        <w:spacing w:line="480" w:lineRule="auto"/>
        <w:ind w:firstLine="720"/>
        <w:jc w:val="both"/>
        <w:rPr>
          <w:rFonts w:ascii="Times New Roman" w:hAnsi="Times New Roman" w:cs="Times New Roman"/>
        </w:rPr>
      </w:pPr>
      <w:r>
        <w:rPr>
          <w:rFonts w:ascii="Times New Roman" w:hAnsi="Times New Roman" w:cs="Times New Roman"/>
        </w:rPr>
        <w:t>The onset values for oxidation and reduction potentials determined vs. Ag/Ag</w:t>
      </w:r>
      <w:r w:rsidRPr="00E961CE">
        <w:rPr>
          <w:rFonts w:ascii="Times New Roman" w:hAnsi="Times New Roman" w:cs="Times New Roman"/>
          <w:vertAlign w:val="superscript"/>
        </w:rPr>
        <w:t>+</w:t>
      </w:r>
      <w:r>
        <w:rPr>
          <w:rFonts w:ascii="Times New Roman" w:hAnsi="Times New Roman" w:cs="Times New Roman"/>
          <w:vertAlign w:val="superscript"/>
        </w:rPr>
        <w:t xml:space="preserve"> </w:t>
      </w:r>
      <w:r>
        <w:rPr>
          <w:rFonts w:ascii="Times New Roman" w:hAnsi="Times New Roman" w:cs="Times New Roman"/>
        </w:rPr>
        <w:t>are</w:t>
      </w:r>
      <w:r w:rsidRPr="005457CA">
        <w:rPr>
          <w:rFonts w:ascii="Times New Roman" w:hAnsi="Times New Roman" w:cs="Times New Roman"/>
        </w:rPr>
        <w:t xml:space="preserve"> </w:t>
      </w:r>
      <w:r>
        <w:rPr>
          <w:rFonts w:ascii="Times New Roman" w:hAnsi="Times New Roman" w:cs="Times New Roman"/>
        </w:rPr>
        <w:t xml:space="preserve">presented in </w:t>
      </w:r>
      <w:r w:rsidR="001A7C78">
        <w:rPr>
          <w:rFonts w:ascii="Times New Roman" w:hAnsi="Times New Roman" w:cs="Times New Roman"/>
        </w:rPr>
        <w:t>Table S6</w:t>
      </w:r>
      <w:r>
        <w:rPr>
          <w:rFonts w:ascii="Times New Roman" w:hAnsi="Times New Roman" w:cs="Times New Roman"/>
        </w:rPr>
        <w:t>. F-OCH</w:t>
      </w:r>
      <w:r w:rsidRPr="006F207B">
        <w:rPr>
          <w:rFonts w:ascii="Times New Roman" w:hAnsi="Times New Roman" w:cs="Times New Roman"/>
          <w:vertAlign w:val="subscript"/>
        </w:rPr>
        <w:t>3</w:t>
      </w:r>
      <w:r>
        <w:rPr>
          <w:rFonts w:ascii="Times New Roman" w:hAnsi="Times New Roman" w:cs="Times New Roman"/>
        </w:rPr>
        <w:t>, F-2OCH</w:t>
      </w:r>
      <w:r w:rsidRPr="006F207B">
        <w:rPr>
          <w:rFonts w:ascii="Times New Roman" w:hAnsi="Times New Roman" w:cs="Times New Roman"/>
          <w:vertAlign w:val="subscript"/>
        </w:rPr>
        <w:t>3</w:t>
      </w:r>
      <w:r>
        <w:rPr>
          <w:rFonts w:ascii="Times New Roman" w:hAnsi="Times New Roman" w:cs="Times New Roman"/>
        </w:rPr>
        <w:t>, Cl-</w:t>
      </w:r>
      <w:r w:rsidRPr="00795AEE">
        <w:rPr>
          <w:rFonts w:ascii="Times New Roman" w:hAnsi="Times New Roman" w:cs="Times New Roman"/>
        </w:rPr>
        <w:t>NH</w:t>
      </w:r>
      <w:r w:rsidRPr="00795AEE">
        <w:rPr>
          <w:rFonts w:ascii="Times New Roman" w:hAnsi="Times New Roman" w:cs="Times New Roman"/>
          <w:vertAlign w:val="subscript"/>
        </w:rPr>
        <w:t>2</w:t>
      </w:r>
      <w:r w:rsidRPr="00795AEE">
        <w:rPr>
          <w:rFonts w:ascii="Times New Roman" w:hAnsi="Times New Roman" w:cs="Times New Roman"/>
        </w:rPr>
        <w:t>, and NO</w:t>
      </w:r>
      <w:r w:rsidRPr="00795AEE">
        <w:rPr>
          <w:rFonts w:ascii="Times New Roman" w:hAnsi="Times New Roman" w:cs="Times New Roman"/>
          <w:vertAlign w:val="subscript"/>
        </w:rPr>
        <w:t>2</w:t>
      </w:r>
      <w:r w:rsidRPr="00795AEE">
        <w:rPr>
          <w:rFonts w:ascii="Times New Roman" w:hAnsi="Times New Roman" w:cs="Times New Roman"/>
        </w:rPr>
        <w:t>/Cl-NH</w:t>
      </w:r>
      <w:r w:rsidRPr="00795AEE">
        <w:rPr>
          <w:rFonts w:ascii="Times New Roman" w:hAnsi="Times New Roman" w:cs="Times New Roman"/>
          <w:vertAlign w:val="subscript"/>
        </w:rPr>
        <w:t>2</w:t>
      </w:r>
      <w:r w:rsidRPr="00795AEE">
        <w:rPr>
          <w:rFonts w:ascii="Times New Roman" w:hAnsi="Times New Roman" w:cs="Times New Roman"/>
        </w:rPr>
        <w:t xml:space="preserve"> show a reversible one-electron reduction process with the onset potential of -1.69, -1.71, -1.82, and -1.25</w:t>
      </w:r>
      <w:r>
        <w:rPr>
          <w:rFonts w:ascii="Times New Roman" w:hAnsi="Times New Roman" w:cs="Times New Roman"/>
        </w:rPr>
        <w:t xml:space="preserve"> V relative to ferrocene, respectively. The energy level of Fc/Fc</w:t>
      </w:r>
      <w:r w:rsidRPr="005D3E45">
        <w:rPr>
          <w:rFonts w:ascii="Times New Roman" w:hAnsi="Times New Roman" w:cs="Times New Roman"/>
          <w:vertAlign w:val="superscript"/>
        </w:rPr>
        <w:t>+</w:t>
      </w:r>
      <w:r>
        <w:rPr>
          <w:rFonts w:ascii="Times New Roman" w:hAnsi="Times New Roman" w:cs="Times New Roman"/>
        </w:rPr>
        <w:t xml:space="preserve"> was assumed at - 4.8 eV to the vacuum.</w:t>
      </w:r>
      <w:r>
        <w:rPr>
          <w:rFonts w:ascii="Times New Roman" w:hAnsi="Times New Roman" w:cs="Times New Roman"/>
          <w:vertAlign w:val="superscript"/>
        </w:rPr>
        <w:t>2</w:t>
      </w:r>
      <w:r>
        <w:rPr>
          <w:rFonts w:ascii="Times New Roman" w:hAnsi="Times New Roman" w:cs="Times New Roman"/>
        </w:rPr>
        <w:t xml:space="preserve"> </w:t>
      </w:r>
      <w:r w:rsidR="005D5C6F">
        <w:rPr>
          <w:rFonts w:ascii="Times New Roman" w:hAnsi="Times New Roman" w:cs="Times New Roman"/>
        </w:rPr>
        <w:t xml:space="preserve"> </w:t>
      </w:r>
      <w:r>
        <w:rPr>
          <w:rFonts w:ascii="Times New Roman" w:hAnsi="Times New Roman" w:cs="Times New Roman"/>
        </w:rPr>
        <w:t>The CV of the investigated compounds was plotted with respect to Ag/Ag</w:t>
      </w:r>
      <w:r w:rsidRPr="00E961CE">
        <w:rPr>
          <w:rFonts w:ascii="Times New Roman" w:hAnsi="Times New Roman" w:cs="Times New Roman"/>
          <w:vertAlign w:val="superscript"/>
        </w:rPr>
        <w:t>+</w:t>
      </w:r>
      <w:r>
        <w:rPr>
          <w:rFonts w:ascii="Times New Roman" w:hAnsi="Times New Roman" w:cs="Times New Roman"/>
        </w:rPr>
        <w:t xml:space="preserve"> </w:t>
      </w:r>
      <w:r w:rsidRPr="00547877">
        <w:rPr>
          <w:rFonts w:ascii="Times New Roman" w:hAnsi="Times New Roman" w:cs="Times New Roman"/>
        </w:rPr>
        <w:t>vs</w:t>
      </w:r>
      <w:r>
        <w:rPr>
          <w:rFonts w:ascii="Times New Roman" w:hAnsi="Times New Roman" w:cs="Times New Roman"/>
        </w:rPr>
        <w:t xml:space="preserve"> Fc/Fc</w:t>
      </w:r>
      <w:r w:rsidRPr="005D3E45">
        <w:rPr>
          <w:rFonts w:ascii="Times New Roman" w:hAnsi="Times New Roman" w:cs="Times New Roman"/>
          <w:vertAlign w:val="superscript"/>
        </w:rPr>
        <w:t>+</w:t>
      </w:r>
      <w:r w:rsidRPr="00547877">
        <w:rPr>
          <w:rFonts w:ascii="Times New Roman" w:hAnsi="Times New Roman" w:cs="Times New Roman"/>
        </w:rPr>
        <w:t>.</w:t>
      </w:r>
      <w:r>
        <w:rPr>
          <w:rFonts w:ascii="Times New Roman" w:hAnsi="Times New Roman" w:cs="Times New Roman"/>
        </w:rPr>
        <w:t xml:space="preserve"> The calculated </w:t>
      </w:r>
      <w:r>
        <w:rPr>
          <w:rFonts w:ascii="Times New Roman" w:hAnsi="Times New Roman" w:cs="Times New Roman"/>
        </w:rPr>
        <w:lastRenderedPageBreak/>
        <w:t>HOMO, LUMO, and the</w:t>
      </w:r>
      <w:r w:rsidR="00716FED">
        <w:rPr>
          <w:rFonts w:ascii="Times New Roman" w:hAnsi="Times New Roman" w:cs="Times New Roman"/>
        </w:rPr>
        <w:t xml:space="preserve"> band gaps are listed in Table S6</w:t>
      </w:r>
      <w:r>
        <w:rPr>
          <w:rFonts w:ascii="Times New Roman" w:hAnsi="Times New Roman" w:cs="Times New Roman"/>
        </w:rPr>
        <w:t>. Equations used to calculate these terms are listed below.</w:t>
      </w:r>
    </w:p>
    <w:p w14:paraId="749EACA9" w14:textId="77777777" w:rsidR="00771CCC" w:rsidRDefault="00684C11" w:rsidP="00771CCC">
      <w:pPr>
        <w:spacing w:line="480" w:lineRule="auto"/>
        <w:ind w:firstLine="720"/>
        <w:jc w:val="right"/>
        <w:rPr>
          <w:rFonts w:ascii="Times New Roman" w:hAnsi="Times New Roman" w:cs="Times New Roman"/>
        </w:rPr>
      </w:pPr>
      <m:oMath>
        <m:sSub>
          <m:sSubPr>
            <m:ctrlPr>
              <w:rPr>
                <w:rFonts w:ascii="Cambria Math" w:hAnsi="Cambria Math" w:cs="Times New Roman"/>
                <w:i/>
              </w:rPr>
            </m:ctrlPr>
          </m:sSubPr>
          <m:e>
            <m:r>
              <w:rPr>
                <w:rFonts w:ascii="STIXGeneral-Regular" w:hAnsi="STIXGeneral-Regular" w:cs="STIXGeneral-Regular"/>
              </w:rPr>
              <m:t>E</m:t>
            </m:r>
          </m:e>
          <m:sub>
            <m:r>
              <w:rPr>
                <w:rFonts w:ascii="STIXGeneral-Regular" w:hAnsi="STIXGeneral-Regular" w:cs="STIXGeneral-Regular"/>
              </w:rPr>
              <m:t>HOMO</m:t>
            </m:r>
          </m:sub>
        </m:sSub>
        <m:r>
          <w:rPr>
            <w:rFonts w:ascii="Cambria Math" w:hAnsi="Cambria Math" w:cs="Times New Roman"/>
          </w:rPr>
          <m:t>=-</m:t>
        </m:r>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STIXGeneral-Regular" w:hAnsi="STIXGeneral-Regular" w:cs="STIXGeneral-Regular"/>
                  </w:rPr>
                  <m:t>E</m:t>
                </m:r>
              </m:e>
              <m:sub>
                <m:r>
                  <w:rPr>
                    <w:rFonts w:ascii="STIXGeneral-Regular" w:hAnsi="STIXGeneral-Regular" w:cs="STIXGeneral-Regular"/>
                  </w:rPr>
                  <m:t>onset</m:t>
                </m:r>
              </m:sub>
              <m:sup>
                <m:r>
                  <w:rPr>
                    <w:rFonts w:ascii="STIXGeneral-Regular" w:hAnsi="STIXGeneral-Regular" w:cs="STIXGeneral-Regular"/>
                  </w:rPr>
                  <m:t>ox</m:t>
                </m:r>
              </m:sup>
            </m:sSubSup>
            <m:r>
              <w:rPr>
                <w:rFonts w:ascii="Cambria Math" w:hAnsi="Cambria Math" w:cs="Times New Roman"/>
              </w:rPr>
              <m:t>+4.8</m:t>
            </m:r>
          </m:e>
        </m:d>
        <m:r>
          <w:rPr>
            <w:rFonts w:ascii="Cambria Math" w:hAnsi="Cambria Math" w:cs="Times New Roman"/>
          </w:rPr>
          <m:t xml:space="preserve"> </m:t>
        </m:r>
        <m:r>
          <w:rPr>
            <w:rFonts w:ascii="STIXGeneral-Regular" w:hAnsi="STIXGeneral-Regular" w:cs="STIXGeneral-Regular"/>
          </w:rPr>
          <m:t>eV</m:t>
        </m:r>
      </m:oMath>
      <w:r w:rsidR="00771CCC">
        <w:rPr>
          <w:rFonts w:ascii="Times New Roman" w:hAnsi="Times New Roman" w:cs="Times New Roman"/>
        </w:rPr>
        <w:t xml:space="preserve">                                       (eq. 4-1)</w:t>
      </w:r>
    </w:p>
    <w:p w14:paraId="0652B946" w14:textId="77777777" w:rsidR="00771CCC" w:rsidRPr="00F31599" w:rsidRDefault="00684C11" w:rsidP="00771CCC">
      <w:pPr>
        <w:spacing w:line="480" w:lineRule="auto"/>
        <w:ind w:firstLine="720"/>
        <w:jc w:val="right"/>
        <w:rPr>
          <w:rFonts w:ascii="Times New Roman" w:hAnsi="Times New Roman" w:cs="Times New Roman"/>
        </w:rPr>
      </w:pPr>
      <m:oMath>
        <m:sSub>
          <m:sSubPr>
            <m:ctrlPr>
              <w:rPr>
                <w:rFonts w:ascii="Cambria Math" w:hAnsi="Cambria Math" w:cs="Times New Roman"/>
                <w:i/>
              </w:rPr>
            </m:ctrlPr>
          </m:sSubPr>
          <m:e>
            <m:r>
              <w:rPr>
                <w:rFonts w:ascii="STIXGeneral-Regular" w:hAnsi="STIXGeneral-Regular" w:cs="STIXGeneral-Regular"/>
              </w:rPr>
              <m:t>E</m:t>
            </m:r>
          </m:e>
          <m:sub>
            <m:r>
              <w:rPr>
                <w:rFonts w:ascii="STIXGeneral-Regular" w:hAnsi="STIXGeneral-Regular" w:cs="STIXGeneral-Regular"/>
              </w:rPr>
              <m:t>LUMO</m:t>
            </m:r>
          </m:sub>
        </m:sSub>
        <m:r>
          <w:rPr>
            <w:rFonts w:ascii="Cambria Math" w:hAnsi="Cambria Math" w:cs="Times New Roman"/>
          </w:rPr>
          <m:t>=-</m:t>
        </m:r>
        <m:d>
          <m:dPr>
            <m:begChr m:val="["/>
            <m:endChr m:val="]"/>
            <m:ctrlPr>
              <w:rPr>
                <w:rFonts w:ascii="Cambria Math" w:hAnsi="Cambria Math" w:cs="Times New Roman"/>
                <w:i/>
              </w:rPr>
            </m:ctrlPr>
          </m:dPr>
          <m:e>
            <m:sSubSup>
              <m:sSubSupPr>
                <m:ctrlPr>
                  <w:rPr>
                    <w:rFonts w:ascii="Cambria Math" w:hAnsi="Cambria Math" w:cs="Times New Roman"/>
                    <w:i/>
                  </w:rPr>
                </m:ctrlPr>
              </m:sSubSupPr>
              <m:e>
                <m:r>
                  <w:rPr>
                    <w:rFonts w:ascii="STIXGeneral-Regular" w:hAnsi="STIXGeneral-Regular" w:cs="STIXGeneral-Regular"/>
                  </w:rPr>
                  <m:t>E</m:t>
                </m:r>
              </m:e>
              <m:sub>
                <m:r>
                  <w:rPr>
                    <w:rFonts w:ascii="STIXGeneral-Regular" w:hAnsi="STIXGeneral-Regular" w:cs="STIXGeneral-Regular"/>
                  </w:rPr>
                  <m:t>onset</m:t>
                </m:r>
              </m:sub>
              <m:sup>
                <m:r>
                  <w:rPr>
                    <w:rFonts w:ascii="STIXGeneral-Regular" w:hAnsi="STIXGeneral-Regular" w:cs="STIXGeneral-Regular"/>
                  </w:rPr>
                  <m:t>re</m:t>
                </m:r>
              </m:sup>
            </m:sSubSup>
            <m:r>
              <w:rPr>
                <w:rFonts w:ascii="Cambria Math" w:hAnsi="Cambria Math" w:cs="Times New Roman"/>
              </w:rPr>
              <m:t>+4.8</m:t>
            </m:r>
          </m:e>
        </m:d>
        <m:r>
          <w:rPr>
            <w:rFonts w:ascii="Cambria Math" w:hAnsi="Cambria Math" w:cs="Times New Roman"/>
          </w:rPr>
          <m:t xml:space="preserve"> </m:t>
        </m:r>
        <m:r>
          <w:rPr>
            <w:rFonts w:ascii="STIXGeneral-Regular" w:hAnsi="STIXGeneral-Regular" w:cs="STIXGeneral-Regular"/>
          </w:rPr>
          <m:t>eV</m:t>
        </m:r>
      </m:oMath>
      <w:r w:rsidR="00771CCC">
        <w:rPr>
          <w:rFonts w:ascii="Times New Roman" w:hAnsi="Times New Roman" w:cs="Times New Roman"/>
        </w:rPr>
        <w:t xml:space="preserve">                                       (eq. 4-2)</w:t>
      </w:r>
    </w:p>
    <w:p w14:paraId="2E9A58DF" w14:textId="77777777" w:rsidR="00771CCC" w:rsidRDefault="00771CCC" w:rsidP="00771CCC">
      <w:pPr>
        <w:spacing w:line="480" w:lineRule="auto"/>
        <w:ind w:firstLine="720"/>
        <w:jc w:val="both"/>
        <w:rPr>
          <w:rFonts w:ascii="Times New Roman" w:hAnsi="Times New Roman" w:cs="Times New Roman"/>
        </w:rPr>
      </w:pPr>
    </w:p>
    <w:p w14:paraId="72501D74" w14:textId="61309BED" w:rsidR="00771CCC" w:rsidRPr="007702EC" w:rsidRDefault="00771CCC" w:rsidP="00771CCC">
      <w:pPr>
        <w:pStyle w:val="Caption"/>
        <w:keepNext/>
        <w:rPr>
          <w:rFonts w:ascii="Times New Roman" w:hAnsi="Times New Roman"/>
          <w:b w:val="0"/>
          <w:color w:val="auto"/>
          <w:sz w:val="24"/>
          <w:szCs w:val="24"/>
        </w:rPr>
      </w:pPr>
      <w:bookmarkStart w:id="37" w:name="_Ref254715864"/>
      <w:bookmarkStart w:id="38" w:name="_Toc264897594"/>
      <w:r w:rsidRPr="00F56E08">
        <w:rPr>
          <w:rFonts w:ascii="Times New Roman" w:hAnsi="Times New Roman"/>
          <w:color w:val="auto"/>
          <w:sz w:val="24"/>
          <w:szCs w:val="24"/>
        </w:rPr>
        <w:t xml:space="preserve">Table </w:t>
      </w:r>
      <w:bookmarkEnd w:id="37"/>
      <w:r>
        <w:rPr>
          <w:rFonts w:ascii="Times New Roman" w:hAnsi="Times New Roman"/>
          <w:color w:val="auto"/>
          <w:sz w:val="24"/>
          <w:szCs w:val="24"/>
        </w:rPr>
        <w:t>S6.</w:t>
      </w:r>
      <w:r w:rsidRPr="00F56E08">
        <w:rPr>
          <w:rFonts w:ascii="Times New Roman" w:hAnsi="Times New Roman"/>
          <w:color w:val="auto"/>
          <w:sz w:val="24"/>
          <w:szCs w:val="24"/>
        </w:rPr>
        <w:t xml:space="preserve"> </w:t>
      </w:r>
      <w:r w:rsidRPr="00D27EC3">
        <w:rPr>
          <w:rFonts w:ascii="Times New Roman" w:hAnsi="Times New Roman"/>
          <w:b w:val="0"/>
          <w:color w:val="auto"/>
          <w:sz w:val="24"/>
          <w:szCs w:val="24"/>
        </w:rPr>
        <w:t>The</w:t>
      </w:r>
      <w:r>
        <w:rPr>
          <w:rFonts w:ascii="Times New Roman" w:hAnsi="Times New Roman"/>
          <w:b w:val="0"/>
          <w:color w:val="auto"/>
          <w:sz w:val="24"/>
          <w:szCs w:val="24"/>
        </w:rPr>
        <w:t xml:space="preserve"> band gap energies of the investigated compounds</w:t>
      </w:r>
      <w:bookmarkEnd w:id="38"/>
    </w:p>
    <w:tbl>
      <w:tblPr>
        <w:tblStyle w:val="TableGrid"/>
        <w:tblW w:w="8856" w:type="dxa"/>
        <w:tblLook w:val="04A0" w:firstRow="1" w:lastRow="0" w:firstColumn="1" w:lastColumn="0" w:noHBand="0" w:noVBand="1"/>
      </w:tblPr>
      <w:tblGrid>
        <w:gridCol w:w="1605"/>
        <w:gridCol w:w="988"/>
        <w:gridCol w:w="1349"/>
        <w:gridCol w:w="1555"/>
        <w:gridCol w:w="1402"/>
        <w:gridCol w:w="1957"/>
      </w:tblGrid>
      <w:tr w:rsidR="00771CCC" w:rsidRPr="007D0BD3" w14:paraId="5CB47B3E" w14:textId="77777777" w:rsidTr="001A7C78">
        <w:trPr>
          <w:trHeight w:val="881"/>
        </w:trPr>
        <w:tc>
          <w:tcPr>
            <w:tcW w:w="1605" w:type="dxa"/>
            <w:tcBorders>
              <w:left w:val="nil"/>
              <w:bottom w:val="single" w:sz="4" w:space="0" w:color="auto"/>
              <w:right w:val="nil"/>
            </w:tcBorders>
            <w:vAlign w:val="center"/>
          </w:tcPr>
          <w:p w14:paraId="0686DF0F"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Comp</w:t>
            </w:r>
            <w:r w:rsidRPr="007D0BD3">
              <w:rPr>
                <w:rFonts w:ascii="Times New Roman" w:hAnsi="Times New Roman" w:cs="Times New Roman"/>
                <w:sz w:val="20"/>
                <w:szCs w:val="20"/>
              </w:rPr>
              <w:t>d</w:t>
            </w:r>
            <w:r>
              <w:rPr>
                <w:rFonts w:ascii="Times New Roman" w:hAnsi="Times New Roman" w:cs="Times New Roman"/>
                <w:sz w:val="20"/>
                <w:szCs w:val="20"/>
              </w:rPr>
              <w:t>.</w:t>
            </w:r>
          </w:p>
        </w:tc>
        <w:tc>
          <w:tcPr>
            <w:tcW w:w="988" w:type="dxa"/>
            <w:tcBorders>
              <w:left w:val="nil"/>
              <w:bottom w:val="single" w:sz="4" w:space="0" w:color="auto"/>
              <w:right w:val="nil"/>
            </w:tcBorders>
            <w:vAlign w:val="center"/>
          </w:tcPr>
          <w:p w14:paraId="7F27F5EC" w14:textId="77777777" w:rsidR="00771CCC" w:rsidRPr="007D0BD3" w:rsidRDefault="00771CCC" w:rsidP="001A7C78">
            <w:pPr>
              <w:spacing w:line="480" w:lineRule="auto"/>
              <w:jc w:val="center"/>
              <w:rPr>
                <w:rFonts w:ascii="Times New Roman" w:hAnsi="Times New Roman" w:cs="Times New Roman"/>
                <w:sz w:val="20"/>
                <w:szCs w:val="20"/>
              </w:rPr>
            </w:pPr>
            <w:r w:rsidRPr="007D0BD3">
              <w:rPr>
                <w:rFonts w:ascii="Times New Roman" w:hAnsi="Times New Roman" w:cs="Times New Roman"/>
                <w:i/>
                <w:sz w:val="20"/>
                <w:szCs w:val="20"/>
              </w:rPr>
              <w:t>E</w:t>
            </w:r>
            <w:r>
              <w:rPr>
                <w:rFonts w:ascii="Times New Roman" w:hAnsi="Times New Roman" w:cs="Times New Roman"/>
                <w:sz w:val="20"/>
                <w:szCs w:val="20"/>
                <w:vertAlign w:val="subscript"/>
              </w:rPr>
              <w:t>re/onset</w:t>
            </w:r>
            <w:r w:rsidRPr="007D0BD3">
              <w:rPr>
                <w:rFonts w:ascii="Times New Roman" w:hAnsi="Times New Roman" w:cs="Times New Roman"/>
                <w:sz w:val="20"/>
                <w:szCs w:val="20"/>
              </w:rPr>
              <w:t xml:space="preserve"> (V)</w:t>
            </w:r>
          </w:p>
        </w:tc>
        <w:tc>
          <w:tcPr>
            <w:tcW w:w="1349" w:type="dxa"/>
            <w:tcBorders>
              <w:left w:val="nil"/>
              <w:bottom w:val="single" w:sz="4" w:space="0" w:color="auto"/>
              <w:right w:val="nil"/>
            </w:tcBorders>
            <w:vAlign w:val="center"/>
          </w:tcPr>
          <w:p w14:paraId="3B1256C5" w14:textId="77777777" w:rsidR="00771CCC" w:rsidRDefault="00771CCC" w:rsidP="001A7C78">
            <w:pPr>
              <w:spacing w:line="480" w:lineRule="auto"/>
              <w:jc w:val="center"/>
              <w:rPr>
                <w:rFonts w:ascii="Times New Roman" w:hAnsi="Times New Roman" w:cs="Times New Roman"/>
                <w:sz w:val="20"/>
                <w:szCs w:val="20"/>
                <w:vertAlign w:val="subscript"/>
              </w:rPr>
            </w:pPr>
            <w:r w:rsidRPr="007D0BD3">
              <w:rPr>
                <w:rFonts w:ascii="Times New Roman" w:hAnsi="Times New Roman" w:cs="Times New Roman"/>
                <w:i/>
                <w:sz w:val="20"/>
                <w:szCs w:val="20"/>
              </w:rPr>
              <w:t>E</w:t>
            </w:r>
            <w:r>
              <w:rPr>
                <w:rFonts w:ascii="Times New Roman" w:hAnsi="Times New Roman" w:cs="Times New Roman"/>
                <w:sz w:val="20"/>
                <w:szCs w:val="20"/>
                <w:vertAlign w:val="subscript"/>
              </w:rPr>
              <w:t>ox/onset</w:t>
            </w:r>
          </w:p>
          <w:p w14:paraId="49979D1B" w14:textId="77777777" w:rsidR="00771CCC" w:rsidRPr="007D0BD3" w:rsidRDefault="00771CCC" w:rsidP="001A7C78">
            <w:pPr>
              <w:spacing w:line="480" w:lineRule="auto"/>
              <w:jc w:val="center"/>
              <w:rPr>
                <w:rFonts w:ascii="Times New Roman" w:hAnsi="Times New Roman" w:cs="Times New Roman"/>
                <w:i/>
                <w:sz w:val="20"/>
                <w:szCs w:val="20"/>
              </w:rPr>
            </w:pPr>
            <w:r w:rsidRPr="007D0BD3">
              <w:rPr>
                <w:rFonts w:ascii="Times New Roman" w:hAnsi="Times New Roman" w:cs="Times New Roman"/>
                <w:sz w:val="20"/>
                <w:szCs w:val="20"/>
              </w:rPr>
              <w:t>(V)</w:t>
            </w:r>
          </w:p>
        </w:tc>
        <w:tc>
          <w:tcPr>
            <w:tcW w:w="1555" w:type="dxa"/>
            <w:tcBorders>
              <w:left w:val="nil"/>
              <w:bottom w:val="single" w:sz="4" w:space="0" w:color="auto"/>
              <w:right w:val="nil"/>
            </w:tcBorders>
            <w:vAlign w:val="center"/>
          </w:tcPr>
          <w:p w14:paraId="5872F0F8" w14:textId="77777777" w:rsidR="00771CCC" w:rsidRPr="007D0BD3" w:rsidRDefault="00771CCC" w:rsidP="001A7C78">
            <w:pPr>
              <w:spacing w:line="480" w:lineRule="auto"/>
              <w:jc w:val="center"/>
              <w:rPr>
                <w:rFonts w:ascii="Times New Roman" w:hAnsi="Times New Roman" w:cs="Times New Roman"/>
                <w:sz w:val="20"/>
                <w:szCs w:val="20"/>
              </w:rPr>
            </w:pPr>
            <w:r w:rsidRPr="007D0BD3">
              <w:rPr>
                <w:rFonts w:ascii="Times New Roman" w:hAnsi="Times New Roman" w:cs="Times New Roman"/>
                <w:i/>
                <w:sz w:val="20"/>
                <w:szCs w:val="20"/>
              </w:rPr>
              <w:t>I</w:t>
            </w:r>
            <w:r w:rsidRPr="007D0BD3">
              <w:rPr>
                <w:rFonts w:ascii="Times New Roman" w:hAnsi="Times New Roman" w:cs="Times New Roman"/>
                <w:sz w:val="20"/>
                <w:szCs w:val="20"/>
                <w:vertAlign w:val="subscript"/>
              </w:rPr>
              <w:t>p</w:t>
            </w:r>
            <w:r w:rsidRPr="007D0BD3">
              <w:rPr>
                <w:rFonts w:ascii="Times New Roman" w:hAnsi="Times New Roman" w:cs="Times New Roman"/>
                <w:sz w:val="20"/>
                <w:szCs w:val="20"/>
              </w:rPr>
              <w:t xml:space="preserve"> (</w:t>
            </w:r>
            <w:r>
              <w:rPr>
                <w:rFonts w:ascii="Times New Roman" w:hAnsi="Times New Roman" w:cs="Times New Roman"/>
                <w:sz w:val="20"/>
                <w:szCs w:val="20"/>
              </w:rPr>
              <w:t>LU</w:t>
            </w:r>
            <w:r w:rsidRPr="007D0BD3">
              <w:rPr>
                <w:rFonts w:ascii="Times New Roman" w:hAnsi="Times New Roman" w:cs="Times New Roman"/>
                <w:sz w:val="20"/>
                <w:szCs w:val="20"/>
              </w:rPr>
              <w:t>MO)</w:t>
            </w:r>
          </w:p>
          <w:p w14:paraId="4C9343F8" w14:textId="77777777" w:rsidR="00771CCC" w:rsidRPr="007D0BD3" w:rsidRDefault="00771CCC" w:rsidP="001A7C78">
            <w:pPr>
              <w:spacing w:line="480" w:lineRule="auto"/>
              <w:jc w:val="center"/>
              <w:rPr>
                <w:rFonts w:ascii="Times New Roman" w:hAnsi="Times New Roman" w:cs="Times New Roman"/>
                <w:sz w:val="20"/>
                <w:szCs w:val="20"/>
              </w:rPr>
            </w:pPr>
            <w:r w:rsidRPr="007D0BD3">
              <w:rPr>
                <w:rFonts w:ascii="Times New Roman" w:hAnsi="Times New Roman" w:cs="Times New Roman"/>
                <w:sz w:val="20"/>
                <w:szCs w:val="20"/>
              </w:rPr>
              <w:t>(eV)</w:t>
            </w:r>
          </w:p>
        </w:tc>
        <w:tc>
          <w:tcPr>
            <w:tcW w:w="1402" w:type="dxa"/>
            <w:tcBorders>
              <w:left w:val="nil"/>
              <w:bottom w:val="single" w:sz="4" w:space="0" w:color="auto"/>
              <w:right w:val="nil"/>
            </w:tcBorders>
            <w:vAlign w:val="center"/>
          </w:tcPr>
          <w:p w14:paraId="48A34DD2" w14:textId="77777777" w:rsidR="00771CCC" w:rsidRPr="007D0BD3" w:rsidRDefault="00771CCC" w:rsidP="001A7C78">
            <w:pPr>
              <w:spacing w:line="480" w:lineRule="auto"/>
              <w:jc w:val="center"/>
              <w:rPr>
                <w:rFonts w:ascii="Times New Roman" w:hAnsi="Times New Roman" w:cs="Times New Roman"/>
                <w:sz w:val="20"/>
                <w:szCs w:val="20"/>
              </w:rPr>
            </w:pPr>
            <w:r w:rsidRPr="007D0BD3">
              <w:rPr>
                <w:rFonts w:ascii="Times New Roman" w:hAnsi="Times New Roman" w:cs="Times New Roman"/>
                <w:i/>
                <w:sz w:val="20"/>
                <w:szCs w:val="20"/>
              </w:rPr>
              <w:t>E</w:t>
            </w:r>
            <w:r w:rsidRPr="007D0BD3">
              <w:rPr>
                <w:rFonts w:ascii="Times New Roman" w:hAnsi="Times New Roman" w:cs="Times New Roman"/>
                <w:sz w:val="20"/>
                <w:szCs w:val="20"/>
                <w:vertAlign w:val="subscript"/>
              </w:rPr>
              <w:t>a</w:t>
            </w:r>
            <w:r w:rsidRPr="007D0BD3">
              <w:rPr>
                <w:rFonts w:ascii="Times New Roman" w:hAnsi="Times New Roman" w:cs="Times New Roman"/>
                <w:sz w:val="20"/>
                <w:szCs w:val="20"/>
              </w:rPr>
              <w:t xml:space="preserve"> (</w:t>
            </w:r>
            <w:r>
              <w:rPr>
                <w:rFonts w:ascii="Times New Roman" w:hAnsi="Times New Roman" w:cs="Times New Roman"/>
                <w:sz w:val="20"/>
                <w:szCs w:val="20"/>
              </w:rPr>
              <w:t>HO</w:t>
            </w:r>
            <w:r w:rsidRPr="007D0BD3">
              <w:rPr>
                <w:rFonts w:ascii="Times New Roman" w:hAnsi="Times New Roman" w:cs="Times New Roman"/>
                <w:sz w:val="20"/>
                <w:szCs w:val="20"/>
              </w:rPr>
              <w:t>MO)</w:t>
            </w:r>
          </w:p>
          <w:p w14:paraId="3BED4B21" w14:textId="77777777" w:rsidR="00771CCC" w:rsidRPr="007D0BD3" w:rsidRDefault="00771CCC" w:rsidP="001A7C78">
            <w:pPr>
              <w:spacing w:line="480" w:lineRule="auto"/>
              <w:jc w:val="center"/>
              <w:rPr>
                <w:rFonts w:ascii="Times New Roman" w:hAnsi="Times New Roman" w:cs="Times New Roman"/>
                <w:sz w:val="20"/>
                <w:szCs w:val="20"/>
              </w:rPr>
            </w:pPr>
            <w:r w:rsidRPr="007D0BD3">
              <w:rPr>
                <w:rFonts w:ascii="Times New Roman" w:hAnsi="Times New Roman" w:cs="Times New Roman"/>
                <w:sz w:val="20"/>
                <w:szCs w:val="20"/>
              </w:rPr>
              <w:t>(eV)</w:t>
            </w:r>
          </w:p>
        </w:tc>
        <w:tc>
          <w:tcPr>
            <w:tcW w:w="1957" w:type="dxa"/>
            <w:tcBorders>
              <w:left w:val="nil"/>
              <w:bottom w:val="single" w:sz="4" w:space="0" w:color="auto"/>
              <w:right w:val="nil"/>
            </w:tcBorders>
            <w:vAlign w:val="center"/>
          </w:tcPr>
          <w:p w14:paraId="196802AA" w14:textId="77777777" w:rsidR="00771CCC" w:rsidRDefault="00771CCC" w:rsidP="001A7C78">
            <w:pPr>
              <w:spacing w:line="480" w:lineRule="auto"/>
              <w:jc w:val="center"/>
              <w:rPr>
                <w:rFonts w:ascii="Times New Roman" w:hAnsi="Times New Roman" w:cs="Times New Roman"/>
                <w:sz w:val="20"/>
                <w:szCs w:val="20"/>
              </w:rPr>
            </w:pPr>
            <w:r w:rsidRPr="007D0BD3">
              <w:rPr>
                <w:rFonts w:ascii="Times New Roman" w:hAnsi="Times New Roman" w:cs="Times New Roman"/>
                <w:sz w:val="20"/>
                <w:szCs w:val="20"/>
              </w:rPr>
              <w:t>Band gap</w:t>
            </w:r>
          </w:p>
          <w:p w14:paraId="463AE6C9" w14:textId="77777777" w:rsidR="00771CCC" w:rsidRPr="007D0BD3" w:rsidRDefault="00771CCC" w:rsidP="001A7C78">
            <w:pPr>
              <w:spacing w:line="480" w:lineRule="auto"/>
              <w:jc w:val="center"/>
              <w:rPr>
                <w:rFonts w:ascii="Times New Roman" w:hAnsi="Times New Roman" w:cs="Times New Roman"/>
                <w:sz w:val="20"/>
                <w:szCs w:val="20"/>
              </w:rPr>
            </w:pPr>
            <w:r w:rsidRPr="007D0BD3">
              <w:rPr>
                <w:rFonts w:ascii="Times New Roman" w:hAnsi="Times New Roman" w:cs="Times New Roman"/>
                <w:sz w:val="20"/>
                <w:szCs w:val="20"/>
              </w:rPr>
              <w:t>(</w:t>
            </w:r>
            <m:oMath>
              <m:sSubSup>
                <m:sSubSupPr>
                  <m:ctrlPr>
                    <w:rPr>
                      <w:rFonts w:ascii="Cambria Math" w:hAnsi="Cambria Math" w:cs="Times New Roman"/>
                      <w:i/>
                      <w:sz w:val="20"/>
                      <w:szCs w:val="20"/>
                    </w:rPr>
                  </m:ctrlPr>
                </m:sSubSupPr>
                <m:e>
                  <m:r>
                    <w:rPr>
                      <w:rFonts w:ascii="STIXGeneral-Regular" w:hAnsi="STIXGeneral-Regular" w:cs="STIXGeneral-Regular"/>
                      <w:sz w:val="20"/>
                      <w:szCs w:val="20"/>
                    </w:rPr>
                    <m:t>E</m:t>
                  </m:r>
                </m:e>
                <m:sub>
                  <m:r>
                    <w:rPr>
                      <w:rFonts w:ascii="STIXGeneral-Regular" w:hAnsi="STIXGeneral-Regular" w:cs="STIXGeneral-Regular"/>
                      <w:sz w:val="20"/>
                      <w:szCs w:val="20"/>
                    </w:rPr>
                    <m:t>g</m:t>
                  </m:r>
                </m:sub>
                <m:sup>
                  <m:r>
                    <w:rPr>
                      <w:rFonts w:ascii="STIXGeneral-Regular" w:hAnsi="STIXGeneral-Regular" w:cs="STIXGeneral-Regular"/>
                      <w:sz w:val="20"/>
                      <w:szCs w:val="20"/>
                    </w:rPr>
                    <m:t>CV</m:t>
                  </m:r>
                </m:sup>
              </m:sSubSup>
            </m:oMath>
            <w:r w:rsidRPr="007D0BD3">
              <w:rPr>
                <w:rFonts w:ascii="Times New Roman" w:hAnsi="Times New Roman" w:cs="Times New Roman"/>
                <w:sz w:val="20"/>
                <w:szCs w:val="20"/>
              </w:rPr>
              <w:t>) (eV)</w:t>
            </w:r>
          </w:p>
        </w:tc>
      </w:tr>
      <w:tr w:rsidR="00771CCC" w:rsidRPr="007D0BD3" w14:paraId="61DF6E85" w14:textId="77777777" w:rsidTr="001A7C78">
        <w:trPr>
          <w:trHeight w:val="453"/>
        </w:trPr>
        <w:tc>
          <w:tcPr>
            <w:tcW w:w="1605" w:type="dxa"/>
            <w:tcBorders>
              <w:left w:val="nil"/>
              <w:bottom w:val="nil"/>
              <w:right w:val="nil"/>
            </w:tcBorders>
            <w:vAlign w:val="center"/>
          </w:tcPr>
          <w:p w14:paraId="12E8EBA4"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F-</w:t>
            </w:r>
            <w:r w:rsidRPr="007D0BD3">
              <w:rPr>
                <w:rFonts w:ascii="Times New Roman" w:hAnsi="Times New Roman" w:cs="Times New Roman"/>
                <w:sz w:val="20"/>
                <w:szCs w:val="20"/>
              </w:rPr>
              <w:t>OCH</w:t>
            </w:r>
            <w:r w:rsidRPr="006F207B">
              <w:rPr>
                <w:rFonts w:ascii="Times New Roman" w:hAnsi="Times New Roman" w:cs="Times New Roman"/>
                <w:sz w:val="20"/>
                <w:szCs w:val="20"/>
                <w:vertAlign w:val="subscript"/>
              </w:rPr>
              <w:t>3</w:t>
            </w:r>
          </w:p>
        </w:tc>
        <w:tc>
          <w:tcPr>
            <w:tcW w:w="988" w:type="dxa"/>
            <w:tcBorders>
              <w:left w:val="nil"/>
              <w:bottom w:val="nil"/>
              <w:right w:val="nil"/>
            </w:tcBorders>
            <w:vAlign w:val="center"/>
          </w:tcPr>
          <w:p w14:paraId="0CA4BE8F"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-1.69</w:t>
            </w:r>
          </w:p>
        </w:tc>
        <w:tc>
          <w:tcPr>
            <w:tcW w:w="1349" w:type="dxa"/>
            <w:tcBorders>
              <w:left w:val="nil"/>
              <w:bottom w:val="nil"/>
              <w:right w:val="nil"/>
            </w:tcBorders>
            <w:vAlign w:val="center"/>
          </w:tcPr>
          <w:p w14:paraId="272F2E78"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0.12</w:t>
            </w:r>
          </w:p>
        </w:tc>
        <w:tc>
          <w:tcPr>
            <w:tcW w:w="1555" w:type="dxa"/>
            <w:tcBorders>
              <w:left w:val="nil"/>
              <w:bottom w:val="nil"/>
              <w:right w:val="nil"/>
            </w:tcBorders>
            <w:vAlign w:val="center"/>
          </w:tcPr>
          <w:p w14:paraId="5816861D"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-3.11</w:t>
            </w:r>
          </w:p>
        </w:tc>
        <w:tc>
          <w:tcPr>
            <w:tcW w:w="1402" w:type="dxa"/>
            <w:tcBorders>
              <w:left w:val="nil"/>
              <w:bottom w:val="nil"/>
              <w:right w:val="nil"/>
            </w:tcBorders>
            <w:vAlign w:val="center"/>
          </w:tcPr>
          <w:p w14:paraId="7323DC2D"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-4.92</w:t>
            </w:r>
          </w:p>
        </w:tc>
        <w:tc>
          <w:tcPr>
            <w:tcW w:w="1957" w:type="dxa"/>
            <w:tcBorders>
              <w:left w:val="nil"/>
              <w:bottom w:val="nil"/>
              <w:right w:val="nil"/>
            </w:tcBorders>
            <w:vAlign w:val="center"/>
          </w:tcPr>
          <w:p w14:paraId="41C29BCA"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1.81 (3.3)</w:t>
            </w:r>
            <w:r w:rsidRPr="00D41D77">
              <w:rPr>
                <w:rFonts w:ascii="Times New Roman" w:hAnsi="Times New Roman" w:cs="Times New Roman"/>
                <w:sz w:val="20"/>
                <w:szCs w:val="20"/>
                <w:vertAlign w:val="superscript"/>
              </w:rPr>
              <w:t>a</w:t>
            </w:r>
          </w:p>
        </w:tc>
      </w:tr>
      <w:tr w:rsidR="00771CCC" w:rsidRPr="007D0BD3" w14:paraId="3E0682C6" w14:textId="77777777" w:rsidTr="001A7C78">
        <w:trPr>
          <w:trHeight w:val="467"/>
        </w:trPr>
        <w:tc>
          <w:tcPr>
            <w:tcW w:w="1605" w:type="dxa"/>
            <w:tcBorders>
              <w:top w:val="nil"/>
              <w:left w:val="nil"/>
              <w:bottom w:val="nil"/>
              <w:right w:val="nil"/>
            </w:tcBorders>
            <w:vAlign w:val="center"/>
          </w:tcPr>
          <w:p w14:paraId="539FD1DC"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F-</w:t>
            </w:r>
            <w:r w:rsidRPr="007D0BD3">
              <w:rPr>
                <w:rFonts w:ascii="Times New Roman" w:hAnsi="Times New Roman" w:cs="Times New Roman"/>
                <w:sz w:val="20"/>
                <w:szCs w:val="20"/>
              </w:rPr>
              <w:t>2OCH</w:t>
            </w:r>
            <w:r w:rsidRPr="006F207B">
              <w:rPr>
                <w:rFonts w:ascii="Times New Roman" w:hAnsi="Times New Roman" w:cs="Times New Roman"/>
                <w:sz w:val="20"/>
                <w:szCs w:val="20"/>
                <w:vertAlign w:val="subscript"/>
              </w:rPr>
              <w:t>3</w:t>
            </w:r>
          </w:p>
        </w:tc>
        <w:tc>
          <w:tcPr>
            <w:tcW w:w="988" w:type="dxa"/>
            <w:tcBorders>
              <w:top w:val="nil"/>
              <w:left w:val="nil"/>
              <w:bottom w:val="nil"/>
              <w:right w:val="nil"/>
            </w:tcBorders>
            <w:vAlign w:val="center"/>
          </w:tcPr>
          <w:p w14:paraId="3542D431"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-1.71</w:t>
            </w:r>
          </w:p>
        </w:tc>
        <w:tc>
          <w:tcPr>
            <w:tcW w:w="1349" w:type="dxa"/>
            <w:tcBorders>
              <w:top w:val="nil"/>
              <w:left w:val="nil"/>
              <w:bottom w:val="nil"/>
              <w:right w:val="nil"/>
            </w:tcBorders>
            <w:vAlign w:val="center"/>
          </w:tcPr>
          <w:p w14:paraId="5FD32B86"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0.06</w:t>
            </w:r>
          </w:p>
        </w:tc>
        <w:tc>
          <w:tcPr>
            <w:tcW w:w="1555" w:type="dxa"/>
            <w:tcBorders>
              <w:top w:val="nil"/>
              <w:left w:val="nil"/>
              <w:bottom w:val="nil"/>
              <w:right w:val="nil"/>
            </w:tcBorders>
            <w:vAlign w:val="center"/>
          </w:tcPr>
          <w:p w14:paraId="433997B6"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-3.09</w:t>
            </w:r>
          </w:p>
        </w:tc>
        <w:tc>
          <w:tcPr>
            <w:tcW w:w="1402" w:type="dxa"/>
            <w:tcBorders>
              <w:top w:val="nil"/>
              <w:left w:val="nil"/>
              <w:bottom w:val="nil"/>
              <w:right w:val="nil"/>
            </w:tcBorders>
            <w:vAlign w:val="center"/>
          </w:tcPr>
          <w:p w14:paraId="137DE767"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-4.96</w:t>
            </w:r>
          </w:p>
        </w:tc>
        <w:tc>
          <w:tcPr>
            <w:tcW w:w="1957" w:type="dxa"/>
            <w:tcBorders>
              <w:top w:val="nil"/>
              <w:left w:val="nil"/>
              <w:bottom w:val="nil"/>
              <w:right w:val="nil"/>
            </w:tcBorders>
            <w:vAlign w:val="center"/>
          </w:tcPr>
          <w:p w14:paraId="60231C6E"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1.77 (3.2)</w:t>
            </w:r>
            <w:r w:rsidRPr="00D41D77">
              <w:rPr>
                <w:rFonts w:ascii="Times New Roman" w:hAnsi="Times New Roman" w:cs="Times New Roman"/>
                <w:sz w:val="20"/>
                <w:szCs w:val="20"/>
                <w:vertAlign w:val="superscript"/>
              </w:rPr>
              <w:t>a</w:t>
            </w:r>
          </w:p>
        </w:tc>
      </w:tr>
      <w:tr w:rsidR="00771CCC" w:rsidRPr="007D0BD3" w14:paraId="7DD2DE38" w14:textId="77777777" w:rsidTr="001A7C78">
        <w:trPr>
          <w:trHeight w:val="467"/>
        </w:trPr>
        <w:tc>
          <w:tcPr>
            <w:tcW w:w="1605" w:type="dxa"/>
            <w:tcBorders>
              <w:top w:val="nil"/>
              <w:left w:val="nil"/>
              <w:bottom w:val="nil"/>
              <w:right w:val="nil"/>
            </w:tcBorders>
            <w:vAlign w:val="center"/>
          </w:tcPr>
          <w:p w14:paraId="1AD3C577"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Cl</w:t>
            </w:r>
            <w:r w:rsidRPr="007D0BD3">
              <w:rPr>
                <w:rFonts w:ascii="Times New Roman" w:hAnsi="Times New Roman" w:cs="Times New Roman"/>
                <w:sz w:val="20"/>
                <w:szCs w:val="20"/>
              </w:rPr>
              <w:t>-NH</w:t>
            </w:r>
            <w:r w:rsidRPr="006F207B">
              <w:rPr>
                <w:rFonts w:ascii="Times New Roman" w:hAnsi="Times New Roman" w:cs="Times New Roman"/>
                <w:sz w:val="20"/>
                <w:szCs w:val="20"/>
                <w:vertAlign w:val="subscript"/>
              </w:rPr>
              <w:t>2</w:t>
            </w:r>
          </w:p>
        </w:tc>
        <w:tc>
          <w:tcPr>
            <w:tcW w:w="988" w:type="dxa"/>
            <w:tcBorders>
              <w:top w:val="nil"/>
              <w:left w:val="nil"/>
              <w:bottom w:val="nil"/>
              <w:right w:val="nil"/>
            </w:tcBorders>
            <w:vAlign w:val="center"/>
          </w:tcPr>
          <w:p w14:paraId="494B3069"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-1.82</w:t>
            </w:r>
          </w:p>
        </w:tc>
        <w:tc>
          <w:tcPr>
            <w:tcW w:w="1349" w:type="dxa"/>
            <w:tcBorders>
              <w:top w:val="nil"/>
              <w:left w:val="nil"/>
              <w:bottom w:val="nil"/>
              <w:right w:val="nil"/>
            </w:tcBorders>
            <w:vAlign w:val="center"/>
          </w:tcPr>
          <w:p w14:paraId="648CFF3D"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0.25</w:t>
            </w:r>
          </w:p>
        </w:tc>
        <w:tc>
          <w:tcPr>
            <w:tcW w:w="1555" w:type="dxa"/>
            <w:tcBorders>
              <w:top w:val="nil"/>
              <w:left w:val="nil"/>
              <w:bottom w:val="nil"/>
              <w:right w:val="nil"/>
            </w:tcBorders>
            <w:vAlign w:val="center"/>
          </w:tcPr>
          <w:p w14:paraId="1028B1DC"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-2.98</w:t>
            </w:r>
          </w:p>
        </w:tc>
        <w:tc>
          <w:tcPr>
            <w:tcW w:w="1402" w:type="dxa"/>
            <w:tcBorders>
              <w:top w:val="nil"/>
              <w:left w:val="nil"/>
              <w:bottom w:val="nil"/>
              <w:right w:val="nil"/>
            </w:tcBorders>
            <w:vAlign w:val="center"/>
          </w:tcPr>
          <w:p w14:paraId="043C1194"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-5.05</w:t>
            </w:r>
          </w:p>
        </w:tc>
        <w:tc>
          <w:tcPr>
            <w:tcW w:w="1957" w:type="dxa"/>
            <w:tcBorders>
              <w:top w:val="nil"/>
              <w:left w:val="nil"/>
              <w:bottom w:val="nil"/>
              <w:right w:val="nil"/>
            </w:tcBorders>
            <w:vAlign w:val="center"/>
          </w:tcPr>
          <w:p w14:paraId="0F7B0747"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2.07 (3.3)</w:t>
            </w:r>
            <w:r w:rsidRPr="00D41D77">
              <w:rPr>
                <w:rFonts w:ascii="Times New Roman" w:hAnsi="Times New Roman" w:cs="Times New Roman"/>
                <w:sz w:val="20"/>
                <w:szCs w:val="20"/>
                <w:vertAlign w:val="superscript"/>
              </w:rPr>
              <w:t>a</w:t>
            </w:r>
          </w:p>
        </w:tc>
      </w:tr>
      <w:tr w:rsidR="00771CCC" w:rsidRPr="007D0BD3" w14:paraId="1A418E39" w14:textId="77777777" w:rsidTr="001A7C78">
        <w:trPr>
          <w:trHeight w:val="467"/>
        </w:trPr>
        <w:tc>
          <w:tcPr>
            <w:tcW w:w="1605" w:type="dxa"/>
            <w:tcBorders>
              <w:top w:val="nil"/>
              <w:left w:val="nil"/>
              <w:right w:val="nil"/>
            </w:tcBorders>
            <w:vAlign w:val="center"/>
          </w:tcPr>
          <w:p w14:paraId="1DA409B9" w14:textId="77777777" w:rsidR="00771CCC" w:rsidRPr="007D0BD3" w:rsidRDefault="00771CCC" w:rsidP="001A7C78">
            <w:pPr>
              <w:spacing w:line="480" w:lineRule="auto"/>
              <w:jc w:val="center"/>
              <w:rPr>
                <w:rFonts w:ascii="Times New Roman" w:hAnsi="Times New Roman" w:cs="Times New Roman"/>
                <w:sz w:val="20"/>
                <w:szCs w:val="20"/>
              </w:rPr>
            </w:pPr>
            <w:r>
              <w:rPr>
                <w:rFonts w:ascii="Times New Roman" w:hAnsi="Times New Roman" w:cs="Times New Roman"/>
                <w:sz w:val="20"/>
                <w:szCs w:val="20"/>
              </w:rPr>
              <w:t>NO</w:t>
            </w:r>
            <w:r w:rsidRPr="006F207B">
              <w:rPr>
                <w:rFonts w:ascii="Times New Roman" w:hAnsi="Times New Roman" w:cs="Times New Roman"/>
                <w:sz w:val="20"/>
                <w:szCs w:val="20"/>
                <w:vertAlign w:val="subscript"/>
              </w:rPr>
              <w:t>2</w:t>
            </w:r>
            <w:r>
              <w:rPr>
                <w:rFonts w:ascii="Times New Roman" w:hAnsi="Times New Roman" w:cs="Times New Roman"/>
                <w:sz w:val="20"/>
                <w:szCs w:val="20"/>
              </w:rPr>
              <w:t>/Cl-NH</w:t>
            </w:r>
            <w:r w:rsidRPr="006F207B">
              <w:rPr>
                <w:rFonts w:ascii="Times New Roman" w:hAnsi="Times New Roman" w:cs="Times New Roman"/>
                <w:sz w:val="20"/>
                <w:szCs w:val="20"/>
                <w:vertAlign w:val="subscript"/>
              </w:rPr>
              <w:t>2</w:t>
            </w:r>
          </w:p>
        </w:tc>
        <w:tc>
          <w:tcPr>
            <w:tcW w:w="988" w:type="dxa"/>
            <w:tcBorders>
              <w:top w:val="nil"/>
              <w:left w:val="nil"/>
              <w:right w:val="nil"/>
            </w:tcBorders>
            <w:vAlign w:val="center"/>
          </w:tcPr>
          <w:p w14:paraId="3915CFF4"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-1.25</w:t>
            </w:r>
          </w:p>
        </w:tc>
        <w:tc>
          <w:tcPr>
            <w:tcW w:w="1349" w:type="dxa"/>
            <w:tcBorders>
              <w:top w:val="nil"/>
              <w:left w:val="nil"/>
              <w:right w:val="nil"/>
            </w:tcBorders>
            <w:vAlign w:val="center"/>
          </w:tcPr>
          <w:p w14:paraId="14D7A400"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0.09</w:t>
            </w:r>
          </w:p>
        </w:tc>
        <w:tc>
          <w:tcPr>
            <w:tcW w:w="1555" w:type="dxa"/>
            <w:tcBorders>
              <w:top w:val="nil"/>
              <w:left w:val="nil"/>
              <w:right w:val="nil"/>
            </w:tcBorders>
            <w:vAlign w:val="center"/>
          </w:tcPr>
          <w:p w14:paraId="2FBB5E1B"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-3.55</w:t>
            </w:r>
          </w:p>
        </w:tc>
        <w:tc>
          <w:tcPr>
            <w:tcW w:w="1402" w:type="dxa"/>
            <w:tcBorders>
              <w:top w:val="nil"/>
              <w:left w:val="nil"/>
              <w:right w:val="nil"/>
            </w:tcBorders>
            <w:vAlign w:val="center"/>
          </w:tcPr>
          <w:p w14:paraId="4215FDF0"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-4.89</w:t>
            </w:r>
          </w:p>
        </w:tc>
        <w:tc>
          <w:tcPr>
            <w:tcW w:w="1957" w:type="dxa"/>
            <w:tcBorders>
              <w:top w:val="nil"/>
              <w:left w:val="nil"/>
              <w:right w:val="nil"/>
            </w:tcBorders>
            <w:vAlign w:val="center"/>
          </w:tcPr>
          <w:p w14:paraId="60BBA8A4" w14:textId="77777777" w:rsidR="00771CCC" w:rsidRPr="00D41D77" w:rsidRDefault="00771CCC" w:rsidP="001A7C78">
            <w:pPr>
              <w:spacing w:line="480" w:lineRule="auto"/>
              <w:jc w:val="center"/>
              <w:rPr>
                <w:rFonts w:ascii="Times New Roman" w:hAnsi="Times New Roman" w:cs="Times New Roman"/>
                <w:sz w:val="20"/>
                <w:szCs w:val="20"/>
              </w:rPr>
            </w:pPr>
            <w:r w:rsidRPr="00D41D77">
              <w:rPr>
                <w:rFonts w:ascii="Times New Roman" w:hAnsi="Times New Roman" w:cs="Times New Roman"/>
                <w:sz w:val="20"/>
                <w:szCs w:val="20"/>
              </w:rPr>
              <w:t>1.34 (2.3)</w:t>
            </w:r>
            <w:r w:rsidRPr="00D41D77">
              <w:rPr>
                <w:rFonts w:ascii="Times New Roman" w:hAnsi="Times New Roman" w:cs="Times New Roman"/>
                <w:sz w:val="20"/>
                <w:szCs w:val="20"/>
                <w:vertAlign w:val="superscript"/>
              </w:rPr>
              <w:t>a</w:t>
            </w:r>
          </w:p>
        </w:tc>
      </w:tr>
    </w:tbl>
    <w:p w14:paraId="5FF9D0BC" w14:textId="77777777" w:rsidR="00771CCC" w:rsidRDefault="00771CCC" w:rsidP="00771CCC">
      <w:pPr>
        <w:jc w:val="both"/>
        <w:rPr>
          <w:rFonts w:ascii="Times New Roman" w:hAnsi="Times New Roman" w:cs="Times New Roman"/>
        </w:rPr>
      </w:pPr>
      <w:r w:rsidRPr="002B3912">
        <w:rPr>
          <w:rFonts w:ascii="Times New Roman" w:hAnsi="Times New Roman" w:cs="Times New Roman"/>
          <w:vertAlign w:val="superscript"/>
        </w:rPr>
        <w:t>a</w:t>
      </w:r>
      <w:r>
        <w:rPr>
          <w:rFonts w:ascii="Times New Roman" w:hAnsi="Times New Roman" w:cs="Times New Roman"/>
        </w:rPr>
        <w:t xml:space="preserve">: The data in the parenthesis are optical band gaps determined from absorbance spectra. </w:t>
      </w:r>
    </w:p>
    <w:p w14:paraId="0DC9A6B3" w14:textId="77777777" w:rsidR="00771CCC" w:rsidRDefault="00771CCC" w:rsidP="00771CCC">
      <w:pPr>
        <w:spacing w:line="480" w:lineRule="auto"/>
        <w:ind w:firstLine="720"/>
        <w:jc w:val="both"/>
        <w:rPr>
          <w:rFonts w:ascii="Times New Roman" w:hAnsi="Times New Roman" w:cs="Times New Roman"/>
        </w:rPr>
      </w:pPr>
    </w:p>
    <w:p w14:paraId="0C0CD1CF" w14:textId="0A3BCB1F" w:rsidR="00771CCC" w:rsidRDefault="00771CCC" w:rsidP="00771CCC">
      <w:pPr>
        <w:spacing w:line="480" w:lineRule="auto"/>
        <w:ind w:firstLine="720"/>
        <w:jc w:val="both"/>
        <w:rPr>
          <w:rFonts w:ascii="Times New Roman" w:hAnsi="Times New Roman" w:cs="Times New Roman"/>
        </w:rPr>
      </w:pPr>
      <w:r>
        <w:rPr>
          <w:rFonts w:ascii="Times New Roman" w:hAnsi="Times New Roman" w:cs="Times New Roman"/>
        </w:rPr>
        <w:t>The energy gaps of these materials determined by cyclic voltammetry are quite different from those measured by the spectroscopic method; the data comparison of the two methods is shown in</w:t>
      </w:r>
      <w:r w:rsidR="001A7C78">
        <w:rPr>
          <w:rFonts w:ascii="Times New Roman" w:hAnsi="Times New Roman" w:cs="Times New Roman"/>
        </w:rPr>
        <w:t xml:space="preserve"> Table S6</w:t>
      </w:r>
      <w:r>
        <w:rPr>
          <w:rFonts w:ascii="Times New Roman" w:hAnsi="Times New Roman" w:cs="Times New Roman"/>
        </w:rPr>
        <w:t xml:space="preserve">. </w:t>
      </w:r>
      <w:r w:rsidRPr="00D41D77">
        <w:rPr>
          <w:rFonts w:ascii="Times New Roman" w:hAnsi="Times New Roman" w:cs="Times New Roman"/>
        </w:rPr>
        <w:t>The energy differences obtained with these two methods exceeded 1 eV for FOCH</w:t>
      </w:r>
      <w:r w:rsidRPr="00D41D77">
        <w:rPr>
          <w:rFonts w:ascii="Times New Roman" w:hAnsi="Times New Roman" w:cs="Times New Roman"/>
          <w:vertAlign w:val="subscript"/>
        </w:rPr>
        <w:t>3</w:t>
      </w:r>
      <w:r w:rsidRPr="00D41D77">
        <w:rPr>
          <w:rFonts w:ascii="Times New Roman" w:hAnsi="Times New Roman" w:cs="Times New Roman"/>
        </w:rPr>
        <w:t>, F-2OCH</w:t>
      </w:r>
      <w:r w:rsidRPr="00D41D77">
        <w:rPr>
          <w:rFonts w:ascii="Times New Roman" w:hAnsi="Times New Roman" w:cs="Times New Roman"/>
          <w:vertAlign w:val="subscript"/>
        </w:rPr>
        <w:t>3</w:t>
      </w:r>
      <w:r w:rsidRPr="00D41D77">
        <w:rPr>
          <w:rFonts w:ascii="Times New Roman" w:hAnsi="Times New Roman" w:cs="Times New Roman"/>
        </w:rPr>
        <w:t>, Cl-NH</w:t>
      </w:r>
      <w:r w:rsidRPr="00D41D77">
        <w:rPr>
          <w:rFonts w:ascii="Times New Roman" w:hAnsi="Times New Roman" w:cs="Times New Roman"/>
          <w:vertAlign w:val="subscript"/>
        </w:rPr>
        <w:t>2</w:t>
      </w:r>
      <w:r w:rsidRPr="00D41D77">
        <w:rPr>
          <w:rFonts w:ascii="Times New Roman" w:hAnsi="Times New Roman" w:cs="Times New Roman"/>
        </w:rPr>
        <w:t>, and NO</w:t>
      </w:r>
      <w:r w:rsidRPr="00D41D77">
        <w:rPr>
          <w:rFonts w:ascii="Times New Roman" w:hAnsi="Times New Roman" w:cs="Times New Roman"/>
          <w:vertAlign w:val="subscript"/>
        </w:rPr>
        <w:t>2</w:t>
      </w:r>
      <w:r w:rsidRPr="00D41D77">
        <w:rPr>
          <w:rFonts w:ascii="Times New Roman" w:hAnsi="Times New Roman" w:cs="Times New Roman"/>
        </w:rPr>
        <w:t>/Cl-NH</w:t>
      </w:r>
      <w:r w:rsidRPr="00D41D77">
        <w:rPr>
          <w:rFonts w:ascii="Times New Roman" w:hAnsi="Times New Roman" w:cs="Times New Roman"/>
          <w:vertAlign w:val="subscript"/>
        </w:rPr>
        <w:t>2</w:t>
      </w:r>
      <w:r w:rsidRPr="00D41D77">
        <w:rPr>
          <w:rFonts w:ascii="Times New Roman" w:hAnsi="Times New Roman" w:cs="Times New Roman"/>
        </w:rPr>
        <w:t>. However, the trending of these two methods is consistent. For example, NO</w:t>
      </w:r>
      <w:r w:rsidRPr="00D41D77">
        <w:rPr>
          <w:rFonts w:ascii="Times New Roman" w:hAnsi="Times New Roman" w:cs="Times New Roman"/>
          <w:vertAlign w:val="subscript"/>
        </w:rPr>
        <w:t>2</w:t>
      </w:r>
      <w:r w:rsidRPr="00D41D77">
        <w:rPr>
          <w:rFonts w:ascii="Times New Roman" w:hAnsi="Times New Roman" w:cs="Times New Roman"/>
        </w:rPr>
        <w:t>/Cl-NH</w:t>
      </w:r>
      <w:r w:rsidRPr="00D41D77">
        <w:rPr>
          <w:rFonts w:ascii="Times New Roman" w:hAnsi="Times New Roman" w:cs="Times New Roman"/>
          <w:vertAlign w:val="subscript"/>
        </w:rPr>
        <w:t>2</w:t>
      </w:r>
      <w:r>
        <w:rPr>
          <w:rFonts w:ascii="Times New Roman" w:hAnsi="Times New Roman" w:cs="Times New Roman"/>
        </w:rPr>
        <w:t xml:space="preserve"> exhibited the smallest band gap, and Cl-NH</w:t>
      </w:r>
      <w:r w:rsidRPr="006F207B">
        <w:rPr>
          <w:rFonts w:ascii="Times New Roman" w:hAnsi="Times New Roman" w:cs="Times New Roman"/>
          <w:vertAlign w:val="subscript"/>
        </w:rPr>
        <w:t>2</w:t>
      </w:r>
      <w:r>
        <w:rPr>
          <w:rFonts w:ascii="Times New Roman" w:hAnsi="Times New Roman" w:cs="Times New Roman"/>
        </w:rPr>
        <w:t xml:space="preserve"> possesses the largest band gap</w:t>
      </w:r>
      <w:r w:rsidRPr="00D41D77">
        <w:rPr>
          <w:rFonts w:ascii="Times New Roman" w:hAnsi="Times New Roman" w:cs="Times New Roman"/>
        </w:rPr>
        <w:t xml:space="preserve">. Compared with the work function of the common cathode LiF/Al (3.4 eV), the LUMO energies of these materials listed in </w:t>
      </w:r>
      <w:r w:rsidR="001A7C78">
        <w:rPr>
          <w:rFonts w:ascii="Times New Roman" w:hAnsi="Times New Roman" w:cs="Times New Roman"/>
        </w:rPr>
        <w:t>table S6</w:t>
      </w:r>
      <w:r>
        <w:rPr>
          <w:rFonts w:ascii="Times New Roman" w:hAnsi="Times New Roman" w:cs="Times New Roman"/>
        </w:rPr>
        <w:t xml:space="preserve"> </w:t>
      </w:r>
      <w:r w:rsidRPr="00D41D77">
        <w:rPr>
          <w:rFonts w:ascii="Times New Roman" w:hAnsi="Times New Roman" w:cs="Times New Roman"/>
        </w:rPr>
        <w:t>showed a small energy difference of less than 0.45 eV.</w:t>
      </w:r>
      <w:r w:rsidRPr="008D60AF">
        <w:rPr>
          <w:rFonts w:ascii="Times New Roman" w:hAnsi="Times New Roman" w:cs="Times New Roman"/>
          <w:color w:val="0000FF"/>
        </w:rPr>
        <w:t xml:space="preserve"> </w:t>
      </w:r>
      <w:r w:rsidRPr="00D41D77">
        <w:rPr>
          <w:rFonts w:ascii="Times New Roman" w:hAnsi="Times New Roman" w:cs="Times New Roman"/>
        </w:rPr>
        <w:t xml:space="preserve">The HOMO energies of these materials are very close together with a difference </w:t>
      </w:r>
      <w:r>
        <w:rPr>
          <w:rFonts w:ascii="Times New Roman" w:hAnsi="Times New Roman" w:cs="Times New Roman"/>
        </w:rPr>
        <w:t xml:space="preserve">of </w:t>
      </w:r>
      <w:r w:rsidRPr="00D41D77">
        <w:rPr>
          <w:rFonts w:ascii="Times New Roman" w:hAnsi="Times New Roman" w:cs="Times New Roman"/>
        </w:rPr>
        <w:t>about 0.15 eV. With respect to the work function of the anode ITO (4.7 eV), they also showed a very small difference of less than 0.3 eV. In terms of the energy barrier, these res</w:t>
      </w:r>
      <w:r>
        <w:rPr>
          <w:rFonts w:ascii="Times New Roman" w:hAnsi="Times New Roman" w:cs="Times New Roman"/>
        </w:rPr>
        <w:t>ults indicate that these materials provide promising charge injection and transport functions.</w:t>
      </w:r>
    </w:p>
    <w:p w14:paraId="61E7A2F2" w14:textId="4A5C2C9F" w:rsidR="00771CCC" w:rsidRDefault="00716FED" w:rsidP="00771CCC">
      <w:r>
        <w:lastRenderedPageBreak/>
        <w:t>References</w:t>
      </w:r>
    </w:p>
    <w:p w14:paraId="12E2154C" w14:textId="77777777" w:rsidR="00716FED" w:rsidRDefault="00716FED" w:rsidP="00771CCC"/>
    <w:p w14:paraId="7D265E63" w14:textId="0452AA9C" w:rsidR="00D022FB" w:rsidRPr="00AF3574" w:rsidRDefault="00D022FB" w:rsidP="00AF3574">
      <w:pPr>
        <w:pStyle w:val="ListParagraph"/>
        <w:numPr>
          <w:ilvl w:val="0"/>
          <w:numId w:val="25"/>
        </w:numPr>
        <w:rPr>
          <w:rFonts w:ascii="Times New Roman" w:hAnsi="Times New Roman"/>
        </w:rPr>
      </w:pPr>
      <w:r w:rsidRPr="00AF3574">
        <w:rPr>
          <w:rFonts w:ascii="Times New Roman" w:hAnsi="Times New Roman"/>
          <w:noProof/>
        </w:rPr>
        <w:t xml:space="preserve">Tang, W.; Huang, D.; He, C.; Yi, Y.; Zhang, J.; Di, C.; Zhang, Z.; Li, Y. Solution-Processed Small Molecules Based on Indacenodithiophene for High Performance Thin-Film Transistors and Organic Solar Cells. </w:t>
      </w:r>
      <w:r w:rsidRPr="00AF3574">
        <w:rPr>
          <w:rFonts w:ascii="Times New Roman" w:hAnsi="Times New Roman"/>
          <w:i/>
          <w:noProof/>
        </w:rPr>
        <w:t xml:space="preserve">Organic Electronics </w:t>
      </w:r>
      <w:r w:rsidRPr="00AF3574">
        <w:rPr>
          <w:rFonts w:ascii="Times New Roman" w:hAnsi="Times New Roman"/>
          <w:b/>
          <w:noProof/>
        </w:rPr>
        <w:t>2014</w:t>
      </w:r>
      <w:r w:rsidRPr="00AF3574">
        <w:rPr>
          <w:rFonts w:ascii="Times New Roman" w:hAnsi="Times New Roman"/>
          <w:noProof/>
        </w:rPr>
        <w:t xml:space="preserve">, </w:t>
      </w:r>
      <w:r w:rsidRPr="00AF3574">
        <w:rPr>
          <w:rFonts w:ascii="Times New Roman" w:hAnsi="Times New Roman"/>
          <w:i/>
          <w:noProof/>
        </w:rPr>
        <w:t>15</w:t>
      </w:r>
      <w:r w:rsidRPr="00AF3574">
        <w:rPr>
          <w:rFonts w:ascii="Times New Roman" w:hAnsi="Times New Roman"/>
          <w:noProof/>
        </w:rPr>
        <w:t>, 1155-1165.</w:t>
      </w:r>
    </w:p>
    <w:p w14:paraId="412EC2E7" w14:textId="77777777" w:rsidR="002B57D3" w:rsidRDefault="002B57D3" w:rsidP="002B57D3">
      <w:pPr>
        <w:pStyle w:val="ListParagraph"/>
        <w:jc w:val="both"/>
        <w:rPr>
          <w:rFonts w:ascii="Times New Roman" w:hAnsi="Times New Roman"/>
        </w:rPr>
      </w:pPr>
    </w:p>
    <w:p w14:paraId="4551BD06" w14:textId="3DBA8021" w:rsidR="002B57D3" w:rsidRPr="00AF3574" w:rsidRDefault="002B57D3" w:rsidP="00AF3574">
      <w:pPr>
        <w:pStyle w:val="ListParagraph"/>
        <w:numPr>
          <w:ilvl w:val="0"/>
          <w:numId w:val="25"/>
        </w:numPr>
        <w:jc w:val="both"/>
        <w:rPr>
          <w:rFonts w:ascii="Times New Roman" w:hAnsi="Times New Roman"/>
        </w:rPr>
      </w:pPr>
      <w:r w:rsidRPr="00AF3574">
        <w:rPr>
          <w:rFonts w:ascii="Times New Roman" w:hAnsi="Times New Roman"/>
          <w:noProof/>
        </w:rPr>
        <w:t>N</w:t>
      </w:r>
      <w:r w:rsidR="00B65516" w:rsidRPr="00AF3574">
        <w:rPr>
          <w:rFonts w:ascii="Times New Roman" w:hAnsi="Times New Roman"/>
          <w:noProof/>
        </w:rPr>
        <w:t>andhikonda, P.; Heagy, M. D.</w:t>
      </w:r>
      <w:r w:rsidRPr="00AF3574">
        <w:rPr>
          <w:rFonts w:ascii="Times New Roman" w:hAnsi="Times New Roman"/>
          <w:noProof/>
        </w:rPr>
        <w:t xml:space="preserve"> </w:t>
      </w:r>
      <w:r w:rsidRPr="00AF3574">
        <w:rPr>
          <w:rFonts w:ascii="Times New Roman" w:hAnsi="Times New Roman" w:cs="Arial"/>
        </w:rPr>
        <w:t xml:space="preserve">Dual Fluorescent </w:t>
      </w:r>
      <w:r w:rsidRPr="00AF3574">
        <w:rPr>
          <w:rFonts w:ascii="Times New Roman" w:hAnsi="Times New Roman" w:cs="Arial"/>
          <w:i/>
        </w:rPr>
        <w:t>N</w:t>
      </w:r>
      <w:r w:rsidR="00B65516" w:rsidRPr="00AF3574">
        <w:rPr>
          <w:rFonts w:ascii="Times New Roman" w:hAnsi="Times New Roman" w:cs="Arial"/>
        </w:rPr>
        <w:t>-Aryl-2,3-N</w:t>
      </w:r>
      <w:r w:rsidRPr="00AF3574">
        <w:rPr>
          <w:rFonts w:ascii="Times New Roman" w:hAnsi="Times New Roman" w:cs="Arial"/>
        </w:rPr>
        <w:t>aphthalimides: Applications in Ratiometric DNA Detection and White Organic Light-Emitting Devices</w:t>
      </w:r>
      <w:r w:rsidR="00B65516" w:rsidRPr="00AF3574">
        <w:rPr>
          <w:rFonts w:ascii="Times New Roman" w:hAnsi="Times New Roman"/>
          <w:noProof/>
        </w:rPr>
        <w:t>.</w:t>
      </w:r>
      <w:r w:rsidRPr="00AF3574">
        <w:rPr>
          <w:rFonts w:ascii="Times New Roman" w:hAnsi="Times New Roman"/>
          <w:i/>
          <w:noProof/>
        </w:rPr>
        <w:t xml:space="preserve"> Org. Lett. </w:t>
      </w:r>
      <w:r w:rsidRPr="00AF3574">
        <w:rPr>
          <w:rFonts w:ascii="Times New Roman" w:hAnsi="Times New Roman"/>
          <w:b/>
          <w:noProof/>
        </w:rPr>
        <w:t>2010,</w:t>
      </w:r>
      <w:r w:rsidRPr="00AF3574">
        <w:rPr>
          <w:rFonts w:ascii="Times New Roman" w:hAnsi="Times New Roman"/>
          <w:noProof/>
        </w:rPr>
        <w:t xml:space="preserve"> </w:t>
      </w:r>
      <w:r w:rsidRPr="00AF3574">
        <w:rPr>
          <w:rFonts w:ascii="Times New Roman" w:hAnsi="Times New Roman"/>
          <w:i/>
          <w:noProof/>
        </w:rPr>
        <w:t>12</w:t>
      </w:r>
      <w:r w:rsidRPr="00AF3574">
        <w:rPr>
          <w:rFonts w:ascii="Times New Roman" w:hAnsi="Times New Roman"/>
          <w:noProof/>
        </w:rPr>
        <w:t>, 4796-4799.</w:t>
      </w:r>
    </w:p>
    <w:p w14:paraId="39BDDD64" w14:textId="77777777" w:rsidR="002B57D3" w:rsidRPr="00771CCC" w:rsidRDefault="002B57D3" w:rsidP="00771CCC"/>
    <w:p w14:paraId="4D28A81A" w14:textId="5D09C551" w:rsidR="00716FED" w:rsidRPr="002B57D3" w:rsidRDefault="00716FED" w:rsidP="00AF3574">
      <w:pPr>
        <w:pStyle w:val="ListParagraph"/>
        <w:numPr>
          <w:ilvl w:val="0"/>
          <w:numId w:val="25"/>
        </w:numPr>
        <w:jc w:val="both"/>
        <w:rPr>
          <w:rFonts w:ascii="Times New Roman" w:hAnsi="Times New Roman"/>
        </w:rPr>
      </w:pPr>
      <w:r w:rsidRPr="002B57D3">
        <w:rPr>
          <w:rFonts w:ascii="Times New Roman" w:hAnsi="Times New Roman"/>
          <w:noProof/>
        </w:rPr>
        <w:t>Deng, P.; Liu,</w:t>
      </w:r>
      <w:r w:rsidR="00B65516">
        <w:rPr>
          <w:rFonts w:ascii="Times New Roman" w:hAnsi="Times New Roman"/>
          <w:noProof/>
        </w:rPr>
        <w:t xml:space="preserve"> L.; Ren, S.; Li, H.; Zhang, Q. </w:t>
      </w:r>
      <w:r w:rsidRPr="00B65516">
        <w:rPr>
          <w:rFonts w:ascii="Times New Roman" w:hAnsi="Times New Roman" w:cs="Arial"/>
          <w:i/>
        </w:rPr>
        <w:t>N</w:t>
      </w:r>
      <w:r w:rsidR="00B65516">
        <w:rPr>
          <w:rFonts w:ascii="Times New Roman" w:hAnsi="Times New Roman" w:cs="Arial"/>
        </w:rPr>
        <w:t>-Acylation: An Effective Method for Reducing the LUMO Energy Levels of Conjugated Polymers Containing Five-M</w:t>
      </w:r>
      <w:r w:rsidRPr="002B57D3">
        <w:rPr>
          <w:rFonts w:ascii="Times New Roman" w:hAnsi="Times New Roman" w:cs="Arial"/>
        </w:rPr>
        <w:t>embered</w:t>
      </w:r>
      <w:r w:rsidR="00B65516">
        <w:rPr>
          <w:rFonts w:ascii="Times New Roman" w:hAnsi="Times New Roman" w:cs="Arial"/>
        </w:rPr>
        <w:t xml:space="preserve"> Lactam U</w:t>
      </w:r>
      <w:r w:rsidRPr="002B57D3">
        <w:rPr>
          <w:rFonts w:ascii="Times New Roman" w:hAnsi="Times New Roman" w:cs="Arial"/>
        </w:rPr>
        <w:t>nits</w:t>
      </w:r>
      <w:r w:rsidR="00B65516">
        <w:rPr>
          <w:rFonts w:ascii="Times New Roman" w:hAnsi="Times New Roman"/>
          <w:noProof/>
        </w:rPr>
        <w:t>.</w:t>
      </w:r>
      <w:r w:rsidRPr="002B57D3">
        <w:rPr>
          <w:rFonts w:ascii="Times New Roman" w:hAnsi="Times New Roman"/>
          <w:i/>
          <w:noProof/>
        </w:rPr>
        <w:t xml:space="preserve"> Chem. Commun. </w:t>
      </w:r>
      <w:r w:rsidRPr="002B57D3">
        <w:rPr>
          <w:rFonts w:ascii="Times New Roman" w:hAnsi="Times New Roman"/>
          <w:b/>
          <w:noProof/>
        </w:rPr>
        <w:t>2012,</w:t>
      </w:r>
      <w:r w:rsidRPr="002B57D3">
        <w:rPr>
          <w:rFonts w:ascii="Times New Roman" w:hAnsi="Times New Roman"/>
          <w:noProof/>
        </w:rPr>
        <w:t xml:space="preserve"> </w:t>
      </w:r>
      <w:r w:rsidRPr="002B57D3">
        <w:rPr>
          <w:rFonts w:ascii="Times New Roman" w:hAnsi="Times New Roman"/>
          <w:i/>
          <w:noProof/>
        </w:rPr>
        <w:t>48</w:t>
      </w:r>
      <w:r w:rsidRPr="002B57D3">
        <w:rPr>
          <w:rFonts w:ascii="Times New Roman" w:hAnsi="Times New Roman"/>
          <w:noProof/>
        </w:rPr>
        <w:t>, 6960-6962.</w:t>
      </w:r>
    </w:p>
    <w:p w14:paraId="6D72B9AA" w14:textId="77777777" w:rsidR="005D5C6F" w:rsidRPr="005D5C6F" w:rsidRDefault="005D5C6F" w:rsidP="005D5C6F">
      <w:pPr>
        <w:pStyle w:val="ListParagraph"/>
        <w:jc w:val="both"/>
        <w:rPr>
          <w:rFonts w:ascii="Times New Roman" w:hAnsi="Times New Roman"/>
        </w:rPr>
      </w:pPr>
    </w:p>
    <w:p w14:paraId="647F4D6A" w14:textId="3BB83EAB" w:rsidR="005D5C6F" w:rsidRPr="00CC0B0E" w:rsidRDefault="005D5C6F" w:rsidP="00AF3574">
      <w:pPr>
        <w:pStyle w:val="ListParagraph"/>
        <w:numPr>
          <w:ilvl w:val="0"/>
          <w:numId w:val="25"/>
        </w:numPr>
        <w:spacing w:after="200" w:line="276" w:lineRule="auto"/>
        <w:jc w:val="both"/>
        <w:rPr>
          <w:rFonts w:ascii="Times New Roman" w:hAnsi="Times New Roman" w:cs="Times New Roman"/>
        </w:rPr>
      </w:pPr>
      <w:r w:rsidRPr="00CC0B0E">
        <w:rPr>
          <w:rFonts w:ascii="Times New Roman" w:hAnsi="Times New Roman" w:cs="Times New Roman"/>
        </w:rPr>
        <w:t>Huang, J.; Hou, W.-J</w:t>
      </w:r>
      <w:r w:rsidR="00E26A86">
        <w:rPr>
          <w:rFonts w:ascii="Times New Roman" w:hAnsi="Times New Roman" w:cs="Times New Roman"/>
        </w:rPr>
        <w:t xml:space="preserve">.; Li, J.-H.; Li, G.; Yang, Y. </w:t>
      </w:r>
      <w:r w:rsidR="00E26A86">
        <w:rPr>
          <w:rFonts w:ascii="Times New Roman" w:hAnsi="Times New Roman" w:cs="Arial"/>
        </w:rPr>
        <w:t>Improving the Power Efficiency of White Light-Emitting Diode by Doping Electron Transport M</w:t>
      </w:r>
      <w:r w:rsidRPr="00CC0B0E">
        <w:rPr>
          <w:rFonts w:ascii="Times New Roman" w:hAnsi="Times New Roman" w:cs="Arial"/>
        </w:rPr>
        <w:t>aterial</w:t>
      </w:r>
      <w:r w:rsidR="00E26A86">
        <w:rPr>
          <w:rFonts w:ascii="Times New Roman" w:hAnsi="Times New Roman" w:cs="Arial"/>
        </w:rPr>
        <w:t>.</w:t>
      </w:r>
      <w:r w:rsidRPr="00CC0B0E">
        <w:rPr>
          <w:rFonts w:ascii="Times New Roman" w:hAnsi="Times New Roman" w:cs="Times New Roman"/>
          <w:i/>
        </w:rPr>
        <w:t xml:space="preserve"> Appl. Phys. Lett.</w:t>
      </w:r>
      <w:r w:rsidRPr="00CC0B0E">
        <w:rPr>
          <w:rFonts w:ascii="Times New Roman" w:hAnsi="Times New Roman" w:cs="Times New Roman"/>
        </w:rPr>
        <w:t xml:space="preserve"> </w:t>
      </w:r>
      <w:r w:rsidRPr="00CC0B0E">
        <w:rPr>
          <w:rFonts w:ascii="Times New Roman" w:hAnsi="Times New Roman" w:cs="Times New Roman"/>
          <w:b/>
        </w:rPr>
        <w:t>2006</w:t>
      </w:r>
      <w:r w:rsidRPr="00CC0B0E">
        <w:rPr>
          <w:rFonts w:ascii="Times New Roman" w:hAnsi="Times New Roman" w:cs="Times New Roman"/>
        </w:rPr>
        <w:t xml:space="preserve">, 89, Article number:133509. </w:t>
      </w:r>
    </w:p>
    <w:p w14:paraId="2D2612DB" w14:textId="77777777" w:rsidR="001E22B5" w:rsidRPr="006249AC" w:rsidRDefault="001E22B5" w:rsidP="006B76E0">
      <w:pPr>
        <w:rPr>
          <w:rFonts w:ascii="Times New Roman" w:eastAsiaTheme="majorEastAsia" w:hAnsi="Times New Roman" w:cs="Times New Roman"/>
          <w:b/>
          <w:bCs/>
          <w:sz w:val="28"/>
          <w:szCs w:val="28"/>
          <w:lang w:eastAsia="zh-CN"/>
        </w:rPr>
      </w:pPr>
    </w:p>
    <w:sectPr w:rsidR="001E22B5" w:rsidRPr="006249AC" w:rsidSect="001E22B5">
      <w:footerReference w:type="even" r:id="rId28"/>
      <w:footerReference w:type="default" r:id="rId29"/>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0DD203" w14:textId="77777777" w:rsidR="00684C11" w:rsidRDefault="00684C11">
      <w:r>
        <w:separator/>
      </w:r>
    </w:p>
  </w:endnote>
  <w:endnote w:type="continuationSeparator" w:id="0">
    <w:p w14:paraId="4AFB3624" w14:textId="77777777" w:rsidR="00684C11" w:rsidRDefault="00684C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4E"/>
    <w:family w:val="auto"/>
    <w:pitch w:val="variable"/>
    <w:sig w:usb0="E00002FF" w:usb1="6AC7FDFB" w:usb2="00000012" w:usb3="00000000" w:csb0="0002009F"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Times">
    <w:panose1 w:val="02020603050405020304"/>
    <w:charset w:val="00"/>
    <w:family w:val="auto"/>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al Unicode MS">
    <w:panose1 w:val="020B0604020202020204"/>
    <w:charset w:val="00"/>
    <w:family w:val="auto"/>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STIXGeneral-Regular">
    <w:altName w:val="Times New Roman"/>
    <w:charset w:val="00"/>
    <w:family w:val="auto"/>
    <w:pitch w:val="variable"/>
    <w:sig w:usb0="00000000" w:usb1="4203FDFF" w:usb2="02000020" w:usb3="00000000" w:csb0="8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37D8A5" w14:textId="77777777" w:rsidR="00B65516" w:rsidRDefault="00B65516" w:rsidP="001E22B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97EE9D6" w14:textId="77777777" w:rsidR="00B65516" w:rsidRDefault="00B65516" w:rsidP="001E22B5">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E6146F" w14:textId="612D6B4E" w:rsidR="00B65516" w:rsidRDefault="00B65516" w:rsidP="001E22B5">
    <w:pPr>
      <w:pStyle w:val="Footer"/>
      <w:framePr w:wrap="around" w:vAnchor="text" w:hAnchor="margin" w:xAlign="right" w:y="1"/>
      <w:rPr>
        <w:rStyle w:val="PageNumber"/>
      </w:rPr>
    </w:pPr>
    <w:r>
      <w:rPr>
        <w:rStyle w:val="PageNumber"/>
      </w:rPr>
      <w:t>S</w:t>
    </w:r>
    <w:r>
      <w:rPr>
        <w:rStyle w:val="PageNumber"/>
      </w:rPr>
      <w:fldChar w:fldCharType="begin"/>
    </w:r>
    <w:r>
      <w:rPr>
        <w:rStyle w:val="PageNumber"/>
      </w:rPr>
      <w:instrText xml:space="preserve">PAGE  </w:instrText>
    </w:r>
    <w:r>
      <w:rPr>
        <w:rStyle w:val="PageNumber"/>
      </w:rPr>
      <w:fldChar w:fldCharType="separate"/>
    </w:r>
    <w:r w:rsidR="00655DE9">
      <w:rPr>
        <w:rStyle w:val="PageNumber"/>
        <w:noProof/>
      </w:rPr>
      <w:t>1</w:t>
    </w:r>
    <w:r>
      <w:rPr>
        <w:rStyle w:val="PageNumber"/>
      </w:rPr>
      <w:fldChar w:fldCharType="end"/>
    </w:r>
  </w:p>
  <w:p w14:paraId="46AACAA7" w14:textId="77777777" w:rsidR="00B65516" w:rsidRDefault="00B65516" w:rsidP="001E22B5">
    <w:pPr>
      <w:pStyle w:val="Footer"/>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70A1E8" w14:textId="77777777" w:rsidR="00684C11" w:rsidRDefault="00684C11">
      <w:r>
        <w:separator/>
      </w:r>
    </w:p>
  </w:footnote>
  <w:footnote w:type="continuationSeparator" w:id="0">
    <w:p w14:paraId="7DCEA45D" w14:textId="77777777" w:rsidR="00684C11" w:rsidRDefault="00684C1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C002F"/>
    <w:multiLevelType w:val="multilevel"/>
    <w:tmpl w:val="F59C2174"/>
    <w:lvl w:ilvl="0">
      <w:start w:val="3"/>
      <w:numFmt w:val="decimal"/>
      <w:lvlText w:val="%1"/>
      <w:lvlJc w:val="left"/>
      <w:pPr>
        <w:ind w:left="360" w:hanging="360"/>
      </w:pPr>
      <w:rPr>
        <w:rFonts w:hint="default"/>
        <w:color w:val="FFFFFF" w:themeColor="background1"/>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72972B1"/>
    <w:multiLevelType w:val="multilevel"/>
    <w:tmpl w:val="FFC2715A"/>
    <w:lvl w:ilvl="0">
      <w:start w:val="1"/>
      <w:numFmt w:val="decimal"/>
      <w:suff w:val="space"/>
      <w:lvlText w:val="%1"/>
      <w:lvlJc w:val="left"/>
      <w:pPr>
        <w:ind w:left="0" w:firstLine="0"/>
      </w:pPr>
      <w:rPr>
        <w:rFonts w:hint="default"/>
        <w:b w:val="0"/>
        <w:bCs w:val="0"/>
        <w:i w:val="0"/>
        <w:iCs w:val="0"/>
        <w:caps w:val="0"/>
        <w:smallCaps w:val="0"/>
        <w:strike w:val="0"/>
        <w:dstrike w:val="0"/>
        <w:vanish/>
        <w:color w:val="auto"/>
        <w:sz w:val="28"/>
        <w:szCs w:val="28"/>
        <w:vertAlign w:val="baseline"/>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 w15:restartNumberingAfterBreak="0">
    <w:nsid w:val="0A0463C4"/>
    <w:multiLevelType w:val="hybridMultilevel"/>
    <w:tmpl w:val="018A5F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330405"/>
    <w:multiLevelType w:val="multilevel"/>
    <w:tmpl w:val="BA2479C4"/>
    <w:lvl w:ilvl="0">
      <w:start w:val="3"/>
      <w:numFmt w:val="decimal"/>
      <w:lvlText w:val="%1"/>
      <w:lvlJc w:val="left"/>
      <w:pPr>
        <w:ind w:left="360" w:hanging="360"/>
      </w:pPr>
      <w:rPr>
        <w:rFonts w:hint="default"/>
      </w:rPr>
    </w:lvl>
    <w:lvl w:ilvl="1">
      <w:start w:val="7"/>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13E86330"/>
    <w:multiLevelType w:val="hybridMultilevel"/>
    <w:tmpl w:val="BC3E1E10"/>
    <w:lvl w:ilvl="0" w:tplc="283024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437514"/>
    <w:multiLevelType w:val="multilevel"/>
    <w:tmpl w:val="FFC2715A"/>
    <w:lvl w:ilvl="0">
      <w:start w:val="1"/>
      <w:numFmt w:val="decimal"/>
      <w:suff w:val="space"/>
      <w:lvlText w:val="%1"/>
      <w:lvlJc w:val="left"/>
      <w:pPr>
        <w:ind w:left="0" w:firstLine="0"/>
      </w:pPr>
      <w:rPr>
        <w:rFonts w:hint="default"/>
        <w:b w:val="0"/>
        <w:bCs w:val="0"/>
        <w:i w:val="0"/>
        <w:iCs w:val="0"/>
        <w:caps w:val="0"/>
        <w:smallCaps w:val="0"/>
        <w:strike w:val="0"/>
        <w:dstrike w:val="0"/>
        <w:vanish/>
        <w:color w:val="auto"/>
        <w:sz w:val="28"/>
        <w:szCs w:val="28"/>
        <w:vertAlign w:val="baseline"/>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 w15:restartNumberingAfterBreak="0">
    <w:nsid w:val="1B9569F4"/>
    <w:multiLevelType w:val="multilevel"/>
    <w:tmpl w:val="5DB0A7A4"/>
    <w:lvl w:ilvl="0">
      <w:start w:val="4"/>
      <w:numFmt w:val="decimal"/>
      <w:lvlText w:val="%1"/>
      <w:lvlJc w:val="left"/>
      <w:pPr>
        <w:ind w:left="360" w:hanging="360"/>
      </w:pPr>
      <w:rPr>
        <w:rFonts w:hint="default"/>
        <w:color w:val="FFFFFF" w:themeColor="background1"/>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E61167D"/>
    <w:multiLevelType w:val="multilevel"/>
    <w:tmpl w:val="FFC2715A"/>
    <w:lvl w:ilvl="0">
      <w:start w:val="1"/>
      <w:numFmt w:val="decimal"/>
      <w:suff w:val="space"/>
      <w:lvlText w:val="%1"/>
      <w:lvlJc w:val="left"/>
      <w:pPr>
        <w:ind w:left="0" w:firstLine="0"/>
      </w:pPr>
      <w:rPr>
        <w:rFonts w:hint="default"/>
        <w:b w:val="0"/>
        <w:bCs w:val="0"/>
        <w:i w:val="0"/>
        <w:iCs w:val="0"/>
        <w:caps w:val="0"/>
        <w:smallCaps w:val="0"/>
        <w:strike w:val="0"/>
        <w:dstrike w:val="0"/>
        <w:vanish/>
        <w:color w:val="auto"/>
        <w:sz w:val="28"/>
        <w:szCs w:val="28"/>
        <w:vertAlign w:val="baseline"/>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8" w15:restartNumberingAfterBreak="0">
    <w:nsid w:val="205772D3"/>
    <w:multiLevelType w:val="multilevel"/>
    <w:tmpl w:val="9C68D148"/>
    <w:lvl w:ilvl="0">
      <w:start w:val="1"/>
      <w:numFmt w:val="decimal"/>
      <w:pStyle w:val="Heading1"/>
      <w:suff w:val="space"/>
      <w:lvlText w:val="%1"/>
      <w:lvlJc w:val="left"/>
      <w:pPr>
        <w:ind w:left="630" w:firstLine="0"/>
      </w:pPr>
      <w:rPr>
        <w:rFonts w:hint="default"/>
        <w:b w:val="0"/>
        <w:bCs w:val="0"/>
        <w:i w:val="0"/>
        <w:iCs w:val="0"/>
        <w:caps w:val="0"/>
        <w:smallCaps w:val="0"/>
        <w:strike w:val="0"/>
        <w:dstrike w:val="0"/>
        <w:vanish/>
        <w:color w:val="FFFFFF" w:themeColor="background1"/>
        <w:sz w:val="28"/>
        <w:szCs w:val="28"/>
        <w:vertAlign w:val="baseline"/>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9" w15:restartNumberingAfterBreak="0">
    <w:nsid w:val="27646794"/>
    <w:multiLevelType w:val="multilevel"/>
    <w:tmpl w:val="EB5E14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7CE4898"/>
    <w:multiLevelType w:val="multilevel"/>
    <w:tmpl w:val="789C8D7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D456261"/>
    <w:multiLevelType w:val="multilevel"/>
    <w:tmpl w:val="B1800C3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A7279BD"/>
    <w:multiLevelType w:val="multilevel"/>
    <w:tmpl w:val="917A896C"/>
    <w:lvl w:ilvl="0">
      <w:start w:val="1"/>
      <w:numFmt w:val="decimal"/>
      <w:lvlText w:val="%1"/>
      <w:lvlJc w:val="left"/>
      <w:pPr>
        <w:ind w:left="360" w:hanging="360"/>
      </w:pPr>
      <w:rPr>
        <w:rFonts w:hint="default"/>
        <w:color w:val="FFFFFF" w:themeColor="background1"/>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3F26A23"/>
    <w:multiLevelType w:val="hybridMultilevel"/>
    <w:tmpl w:val="3F6EC042"/>
    <w:lvl w:ilvl="0" w:tplc="0409000F">
      <w:start w:val="6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6C71081"/>
    <w:multiLevelType w:val="multilevel"/>
    <w:tmpl w:val="B1800C3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5AAB154D"/>
    <w:multiLevelType w:val="hybridMultilevel"/>
    <w:tmpl w:val="A02E89D0"/>
    <w:lvl w:ilvl="0" w:tplc="7A3E09B6">
      <w:start w:val="1"/>
      <w:numFmt w:val="decimal"/>
      <w:lvlText w:val="%1."/>
      <w:lvlJc w:val="left"/>
      <w:pPr>
        <w:ind w:left="720" w:hanging="360"/>
      </w:pPr>
      <w:rPr>
        <w:rFonts w:ascii="Times New Roman" w:eastAsiaTheme="minorEastAsia" w:hAnsi="Times New Roman"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123556D"/>
    <w:multiLevelType w:val="multilevel"/>
    <w:tmpl w:val="0409001D"/>
    <w:styleLink w:val="Lily"/>
    <w:lvl w:ilvl="0">
      <w:start w:val="5"/>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6120628"/>
    <w:multiLevelType w:val="multilevel"/>
    <w:tmpl w:val="FFC2715A"/>
    <w:lvl w:ilvl="0">
      <w:start w:val="1"/>
      <w:numFmt w:val="decimal"/>
      <w:suff w:val="space"/>
      <w:lvlText w:val="%1"/>
      <w:lvlJc w:val="left"/>
      <w:pPr>
        <w:ind w:left="0" w:firstLine="0"/>
      </w:pPr>
      <w:rPr>
        <w:rFonts w:hint="default"/>
        <w:b w:val="0"/>
        <w:bCs w:val="0"/>
        <w:i w:val="0"/>
        <w:iCs w:val="0"/>
        <w:caps w:val="0"/>
        <w:smallCaps w:val="0"/>
        <w:strike w:val="0"/>
        <w:dstrike w:val="0"/>
        <w:vanish/>
        <w:color w:val="auto"/>
        <w:sz w:val="28"/>
        <w:szCs w:val="28"/>
        <w:vertAlign w:val="baseline"/>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67655ED8"/>
    <w:multiLevelType w:val="multilevel"/>
    <w:tmpl w:val="FFC2715A"/>
    <w:lvl w:ilvl="0">
      <w:start w:val="1"/>
      <w:numFmt w:val="decimal"/>
      <w:suff w:val="space"/>
      <w:lvlText w:val="%1"/>
      <w:lvlJc w:val="left"/>
      <w:pPr>
        <w:ind w:left="0" w:firstLine="0"/>
      </w:pPr>
      <w:rPr>
        <w:rFonts w:hint="default"/>
        <w:b w:val="0"/>
        <w:bCs w:val="0"/>
        <w:i w:val="0"/>
        <w:iCs w:val="0"/>
        <w:caps w:val="0"/>
        <w:smallCaps w:val="0"/>
        <w:strike w:val="0"/>
        <w:dstrike w:val="0"/>
        <w:vanish/>
        <w:color w:val="auto"/>
        <w:sz w:val="28"/>
        <w:szCs w:val="28"/>
        <w:vertAlign w:val="baseline"/>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9" w15:restartNumberingAfterBreak="0">
    <w:nsid w:val="6CC04D2E"/>
    <w:multiLevelType w:val="multilevel"/>
    <w:tmpl w:val="871836A4"/>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2671735"/>
    <w:multiLevelType w:val="hybridMultilevel"/>
    <w:tmpl w:val="414674C4"/>
    <w:lvl w:ilvl="0" w:tplc="5DAC02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4C907C0"/>
    <w:multiLevelType w:val="multilevel"/>
    <w:tmpl w:val="DBA28F2C"/>
    <w:styleLink w:val="Lilly"/>
    <w:lvl w:ilvl="0">
      <w:start w:val="3"/>
      <w:numFmt w:val="none"/>
      <w:lvlText w:val="1"/>
      <w:lvlJc w:val="left"/>
      <w:pPr>
        <w:ind w:left="720" w:hanging="360"/>
      </w:pPr>
      <w:rPr>
        <w:rFonts w:ascii="Times New Roman" w:hAnsi="Times New Roman" w:hint="default"/>
        <w:b w:val="0"/>
        <w:bCs w:val="0"/>
        <w:i w:val="0"/>
        <w:i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EFB365D"/>
    <w:multiLevelType w:val="hybridMultilevel"/>
    <w:tmpl w:val="871836A4"/>
    <w:lvl w:ilvl="0" w:tplc="80E65A8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16"/>
  </w:num>
  <w:num w:numId="3">
    <w:abstractNumId w:val="10"/>
  </w:num>
  <w:num w:numId="4">
    <w:abstractNumId w:val="9"/>
  </w:num>
  <w:num w:numId="5">
    <w:abstractNumId w:val="8"/>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
  </w:num>
  <w:num w:numId="8">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num>
  <w:num w:numId="10">
    <w:abstractNumId w:val="1"/>
  </w:num>
  <w:num w:numId="11">
    <w:abstractNumId w:val="17"/>
  </w:num>
  <w:num w:numId="12">
    <w:abstractNumId w:val="7"/>
  </w:num>
  <w:num w:numId="13">
    <w:abstractNumId w:val="18"/>
  </w:num>
  <w:num w:numId="14">
    <w:abstractNumId w:val="19"/>
  </w:num>
  <w:num w:numId="15">
    <w:abstractNumId w:val="5"/>
  </w:num>
  <w:num w:numId="16">
    <w:abstractNumId w:val="11"/>
  </w:num>
  <w:num w:numId="17">
    <w:abstractNumId w:val="3"/>
  </w:num>
  <w:num w:numId="18">
    <w:abstractNumId w:val="0"/>
  </w:num>
  <w:num w:numId="19">
    <w:abstractNumId w:val="12"/>
  </w:num>
  <w:num w:numId="20">
    <w:abstractNumId w:val="6"/>
  </w:num>
  <w:num w:numId="21">
    <w:abstractNumId w:val="4"/>
  </w:num>
  <w:num w:numId="22">
    <w:abstractNumId w:val="15"/>
  </w:num>
  <w:num w:numId="23">
    <w:abstractNumId w:val="13"/>
  </w:num>
  <w:num w:numId="24">
    <w:abstractNumId w:val="2"/>
  </w:num>
  <w:num w:numId="2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9AC"/>
    <w:rsid w:val="000B6590"/>
    <w:rsid w:val="0014073C"/>
    <w:rsid w:val="001A7C78"/>
    <w:rsid w:val="001E22B5"/>
    <w:rsid w:val="00231522"/>
    <w:rsid w:val="0024268F"/>
    <w:rsid w:val="00277772"/>
    <w:rsid w:val="002B57D3"/>
    <w:rsid w:val="004852A2"/>
    <w:rsid w:val="004B68A4"/>
    <w:rsid w:val="005D5C6F"/>
    <w:rsid w:val="006249AC"/>
    <w:rsid w:val="00641EA0"/>
    <w:rsid w:val="00652741"/>
    <w:rsid w:val="00655DE9"/>
    <w:rsid w:val="0067591F"/>
    <w:rsid w:val="00684C11"/>
    <w:rsid w:val="006B76E0"/>
    <w:rsid w:val="006D5CF7"/>
    <w:rsid w:val="00716FED"/>
    <w:rsid w:val="00771CCC"/>
    <w:rsid w:val="008332F6"/>
    <w:rsid w:val="00884BDA"/>
    <w:rsid w:val="0089343D"/>
    <w:rsid w:val="00AA367E"/>
    <w:rsid w:val="00AB02B8"/>
    <w:rsid w:val="00AE1BFB"/>
    <w:rsid w:val="00AF3574"/>
    <w:rsid w:val="00B07C1D"/>
    <w:rsid w:val="00B65516"/>
    <w:rsid w:val="00D022FB"/>
    <w:rsid w:val="00D53F04"/>
    <w:rsid w:val="00DF47B8"/>
    <w:rsid w:val="00E26A86"/>
    <w:rsid w:val="00E37CA9"/>
    <w:rsid w:val="00EB420C"/>
    <w:rsid w:val="00EE00DE"/>
    <w:rsid w:val="00EF05DE"/>
    <w:rsid w:val="00F05980"/>
    <w:rsid w:val="00F24C3A"/>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8C88FD6"/>
  <w15:docId w15:val="{0E2A0D7A-AB6A-4719-A750-49F66E209E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6249AC"/>
    <w:pPr>
      <w:keepNext/>
      <w:keepLines/>
      <w:numPr>
        <w:numId w:val="5"/>
      </w:numPr>
      <w:spacing w:before="480"/>
      <w:ind w:left="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6249AC"/>
    <w:pPr>
      <w:keepNext/>
      <w:keepLines/>
      <w:numPr>
        <w:ilvl w:val="1"/>
        <w:numId w:val="5"/>
      </w:numPr>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6249AC"/>
    <w:pPr>
      <w:keepNext/>
      <w:keepLines/>
      <w:numPr>
        <w:ilvl w:val="2"/>
        <w:numId w:val="5"/>
      </w:numPr>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6249AC"/>
    <w:pPr>
      <w:keepNext/>
      <w:keepLines/>
      <w:numPr>
        <w:ilvl w:val="3"/>
        <w:numId w:val="5"/>
      </w:numPr>
      <w:spacing w:before="200"/>
      <w:outlineLvl w:val="3"/>
    </w:pPr>
    <w:rPr>
      <w:rFonts w:asciiTheme="majorHAnsi" w:eastAsiaTheme="majorEastAsia" w:hAnsiTheme="majorHAnsi" w:cstheme="majorBidi"/>
      <w:b/>
      <w:bCs/>
      <w:i/>
      <w:iCs/>
      <w:color w:val="4F81BD" w:themeColor="accent1"/>
      <w:lang w:eastAsia="en-US"/>
    </w:rPr>
  </w:style>
  <w:style w:type="paragraph" w:styleId="Heading5">
    <w:name w:val="heading 5"/>
    <w:basedOn w:val="Normal"/>
    <w:next w:val="Normal"/>
    <w:link w:val="Heading5Char"/>
    <w:uiPriority w:val="9"/>
    <w:semiHidden/>
    <w:unhideWhenUsed/>
    <w:qFormat/>
    <w:rsid w:val="006249AC"/>
    <w:pPr>
      <w:keepNext/>
      <w:keepLines/>
      <w:numPr>
        <w:ilvl w:val="4"/>
        <w:numId w:val="5"/>
      </w:numPr>
      <w:spacing w:before="200"/>
      <w:outlineLvl w:val="4"/>
    </w:pPr>
    <w:rPr>
      <w:rFonts w:asciiTheme="majorHAnsi" w:eastAsiaTheme="majorEastAsia" w:hAnsiTheme="majorHAnsi" w:cstheme="majorBidi"/>
      <w:color w:val="243F60" w:themeColor="accent1" w:themeShade="7F"/>
      <w:lang w:eastAsia="en-US"/>
    </w:rPr>
  </w:style>
  <w:style w:type="paragraph" w:styleId="Heading6">
    <w:name w:val="heading 6"/>
    <w:basedOn w:val="Normal"/>
    <w:next w:val="Normal"/>
    <w:link w:val="Heading6Char"/>
    <w:uiPriority w:val="9"/>
    <w:semiHidden/>
    <w:unhideWhenUsed/>
    <w:qFormat/>
    <w:rsid w:val="006249AC"/>
    <w:pPr>
      <w:keepNext/>
      <w:keepLines/>
      <w:numPr>
        <w:ilvl w:val="5"/>
        <w:numId w:val="5"/>
      </w:numPr>
      <w:spacing w:before="200"/>
      <w:outlineLvl w:val="5"/>
    </w:pPr>
    <w:rPr>
      <w:rFonts w:asciiTheme="majorHAnsi" w:eastAsiaTheme="majorEastAsia" w:hAnsiTheme="majorHAnsi" w:cstheme="majorBidi"/>
      <w:i/>
      <w:iCs/>
      <w:color w:val="243F60" w:themeColor="accent1" w:themeShade="7F"/>
      <w:lang w:eastAsia="en-US"/>
    </w:rPr>
  </w:style>
  <w:style w:type="paragraph" w:styleId="Heading7">
    <w:name w:val="heading 7"/>
    <w:basedOn w:val="Normal"/>
    <w:next w:val="Normal"/>
    <w:link w:val="Heading7Char"/>
    <w:uiPriority w:val="9"/>
    <w:semiHidden/>
    <w:unhideWhenUsed/>
    <w:qFormat/>
    <w:rsid w:val="006249AC"/>
    <w:pPr>
      <w:keepNext/>
      <w:keepLines/>
      <w:numPr>
        <w:ilvl w:val="6"/>
        <w:numId w:val="5"/>
      </w:numPr>
      <w:spacing w:before="200"/>
      <w:outlineLvl w:val="6"/>
    </w:pPr>
    <w:rPr>
      <w:rFonts w:asciiTheme="majorHAnsi" w:eastAsiaTheme="majorEastAsia" w:hAnsiTheme="majorHAnsi" w:cstheme="majorBidi"/>
      <w:i/>
      <w:iCs/>
      <w:color w:val="404040" w:themeColor="text1" w:themeTint="BF"/>
      <w:lang w:eastAsia="en-US"/>
    </w:rPr>
  </w:style>
  <w:style w:type="paragraph" w:styleId="Heading8">
    <w:name w:val="heading 8"/>
    <w:basedOn w:val="Normal"/>
    <w:next w:val="Normal"/>
    <w:link w:val="Heading8Char"/>
    <w:uiPriority w:val="9"/>
    <w:semiHidden/>
    <w:unhideWhenUsed/>
    <w:qFormat/>
    <w:rsid w:val="006249AC"/>
    <w:pPr>
      <w:keepNext/>
      <w:keepLines/>
      <w:numPr>
        <w:ilvl w:val="7"/>
        <w:numId w:val="5"/>
      </w:numPr>
      <w:spacing w:before="200"/>
      <w:outlineLvl w:val="7"/>
    </w:pPr>
    <w:rPr>
      <w:rFonts w:asciiTheme="majorHAnsi" w:eastAsiaTheme="majorEastAsia" w:hAnsiTheme="majorHAnsi" w:cstheme="majorBidi"/>
      <w:color w:val="404040" w:themeColor="text1" w:themeTint="BF"/>
      <w:sz w:val="20"/>
      <w:szCs w:val="20"/>
      <w:lang w:eastAsia="en-US"/>
    </w:rPr>
  </w:style>
  <w:style w:type="paragraph" w:styleId="Heading9">
    <w:name w:val="heading 9"/>
    <w:basedOn w:val="Normal"/>
    <w:next w:val="Normal"/>
    <w:link w:val="Heading9Char"/>
    <w:uiPriority w:val="9"/>
    <w:semiHidden/>
    <w:unhideWhenUsed/>
    <w:qFormat/>
    <w:rsid w:val="006249AC"/>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49AC"/>
    <w:rPr>
      <w:rFonts w:asciiTheme="majorHAnsi" w:eastAsiaTheme="majorEastAsia" w:hAnsiTheme="majorHAnsi" w:cstheme="majorBidi"/>
      <w:b/>
      <w:bCs/>
      <w:color w:val="345A8A" w:themeColor="accent1" w:themeShade="B5"/>
      <w:sz w:val="32"/>
      <w:szCs w:val="32"/>
      <w:lang w:eastAsia="ja-JP"/>
    </w:rPr>
  </w:style>
  <w:style w:type="character" w:customStyle="1" w:styleId="Heading2Char">
    <w:name w:val="Heading 2 Char"/>
    <w:basedOn w:val="DefaultParagraphFont"/>
    <w:link w:val="Heading2"/>
    <w:uiPriority w:val="9"/>
    <w:rsid w:val="006249AC"/>
    <w:rPr>
      <w:rFonts w:asciiTheme="majorHAnsi" w:eastAsiaTheme="majorEastAsia" w:hAnsiTheme="majorHAnsi" w:cstheme="majorBidi"/>
      <w:b/>
      <w:bCs/>
      <w:color w:val="4F81BD" w:themeColor="accent1"/>
      <w:sz w:val="26"/>
      <w:szCs w:val="26"/>
      <w:lang w:eastAsia="ja-JP"/>
    </w:rPr>
  </w:style>
  <w:style w:type="character" w:customStyle="1" w:styleId="Heading3Char">
    <w:name w:val="Heading 3 Char"/>
    <w:basedOn w:val="DefaultParagraphFont"/>
    <w:link w:val="Heading3"/>
    <w:uiPriority w:val="9"/>
    <w:rsid w:val="006249AC"/>
    <w:rPr>
      <w:rFonts w:asciiTheme="majorHAnsi" w:eastAsiaTheme="majorEastAsia" w:hAnsiTheme="majorHAnsi" w:cstheme="majorBidi"/>
      <w:b/>
      <w:bCs/>
      <w:color w:val="4F81BD" w:themeColor="accent1"/>
      <w:lang w:eastAsia="ja-JP"/>
    </w:rPr>
  </w:style>
  <w:style w:type="character" w:customStyle="1" w:styleId="Heading4Char">
    <w:name w:val="Heading 4 Char"/>
    <w:basedOn w:val="DefaultParagraphFont"/>
    <w:link w:val="Heading4"/>
    <w:uiPriority w:val="9"/>
    <w:semiHidden/>
    <w:rsid w:val="006249AC"/>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6249AC"/>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6249AC"/>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6249AC"/>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6249AC"/>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6249AC"/>
    <w:rPr>
      <w:rFonts w:asciiTheme="majorHAnsi" w:eastAsiaTheme="majorEastAsia" w:hAnsiTheme="majorHAnsi" w:cstheme="majorBidi"/>
      <w:i/>
      <w:iCs/>
      <w:color w:val="404040" w:themeColor="text1" w:themeTint="BF"/>
      <w:sz w:val="20"/>
      <w:szCs w:val="20"/>
    </w:rPr>
  </w:style>
  <w:style w:type="numbering" w:customStyle="1" w:styleId="Lilly">
    <w:name w:val="Lilly"/>
    <w:uiPriority w:val="99"/>
    <w:rsid w:val="006249AC"/>
    <w:pPr>
      <w:numPr>
        <w:numId w:val="1"/>
      </w:numPr>
    </w:pPr>
  </w:style>
  <w:style w:type="numbering" w:customStyle="1" w:styleId="Lily">
    <w:name w:val="Lily"/>
    <w:uiPriority w:val="99"/>
    <w:rsid w:val="006249AC"/>
    <w:pPr>
      <w:numPr>
        <w:numId w:val="2"/>
      </w:numPr>
    </w:pPr>
  </w:style>
  <w:style w:type="paragraph" w:styleId="BalloonText">
    <w:name w:val="Balloon Text"/>
    <w:basedOn w:val="Normal"/>
    <w:link w:val="BalloonTextChar"/>
    <w:uiPriority w:val="99"/>
    <w:semiHidden/>
    <w:unhideWhenUsed/>
    <w:rsid w:val="006249A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249AC"/>
    <w:rPr>
      <w:rFonts w:ascii="Lucida Grande" w:eastAsiaTheme="minorEastAsia" w:hAnsi="Lucida Grande" w:cs="Lucida Grande"/>
      <w:sz w:val="18"/>
      <w:szCs w:val="18"/>
      <w:lang w:eastAsia="ja-JP"/>
    </w:rPr>
  </w:style>
  <w:style w:type="paragraph" w:styleId="Footer">
    <w:name w:val="footer"/>
    <w:basedOn w:val="Normal"/>
    <w:link w:val="FooterChar"/>
    <w:uiPriority w:val="99"/>
    <w:unhideWhenUsed/>
    <w:rsid w:val="006249AC"/>
    <w:pPr>
      <w:tabs>
        <w:tab w:val="center" w:pos="4320"/>
        <w:tab w:val="right" w:pos="8640"/>
      </w:tabs>
    </w:pPr>
  </w:style>
  <w:style w:type="character" w:customStyle="1" w:styleId="FooterChar">
    <w:name w:val="Footer Char"/>
    <w:basedOn w:val="DefaultParagraphFont"/>
    <w:link w:val="Footer"/>
    <w:uiPriority w:val="99"/>
    <w:rsid w:val="006249AC"/>
    <w:rPr>
      <w:rFonts w:eastAsiaTheme="minorEastAsia"/>
      <w:lang w:eastAsia="ja-JP"/>
    </w:rPr>
  </w:style>
  <w:style w:type="character" w:styleId="PageNumber">
    <w:name w:val="page number"/>
    <w:basedOn w:val="DefaultParagraphFont"/>
    <w:uiPriority w:val="99"/>
    <w:semiHidden/>
    <w:unhideWhenUsed/>
    <w:rsid w:val="006249AC"/>
  </w:style>
  <w:style w:type="paragraph" w:styleId="ListParagraph">
    <w:name w:val="List Paragraph"/>
    <w:basedOn w:val="Normal"/>
    <w:uiPriority w:val="34"/>
    <w:qFormat/>
    <w:rsid w:val="006249AC"/>
    <w:pPr>
      <w:ind w:left="720"/>
      <w:contextualSpacing/>
    </w:pPr>
  </w:style>
  <w:style w:type="character" w:styleId="Hyperlink">
    <w:name w:val="Hyperlink"/>
    <w:basedOn w:val="DefaultParagraphFont"/>
    <w:uiPriority w:val="99"/>
    <w:unhideWhenUsed/>
    <w:rsid w:val="006249AC"/>
    <w:rPr>
      <w:color w:val="0000FF" w:themeColor="hyperlink"/>
      <w:u w:val="single"/>
    </w:rPr>
  </w:style>
  <w:style w:type="paragraph" w:styleId="Caption">
    <w:name w:val="caption"/>
    <w:basedOn w:val="Normal"/>
    <w:next w:val="Normal"/>
    <w:uiPriority w:val="35"/>
    <w:unhideWhenUsed/>
    <w:qFormat/>
    <w:rsid w:val="006249AC"/>
    <w:pPr>
      <w:spacing w:after="200"/>
    </w:pPr>
    <w:rPr>
      <w:b/>
      <w:bCs/>
      <w:color w:val="4F81BD" w:themeColor="accent1"/>
      <w:sz w:val="18"/>
      <w:szCs w:val="18"/>
    </w:rPr>
  </w:style>
  <w:style w:type="table" w:styleId="TableGrid">
    <w:name w:val="Table Grid"/>
    <w:basedOn w:val="TableNormal"/>
    <w:uiPriority w:val="59"/>
    <w:rsid w:val="006249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unhideWhenUsed/>
    <w:rsid w:val="006249AC"/>
    <w:rPr>
      <w:rFonts w:eastAsiaTheme="minorHAnsi"/>
      <w:lang w:eastAsia="en-US"/>
    </w:rPr>
  </w:style>
  <w:style w:type="character" w:customStyle="1" w:styleId="EndnoteTextChar">
    <w:name w:val="Endnote Text Char"/>
    <w:basedOn w:val="DefaultParagraphFont"/>
    <w:link w:val="EndnoteText"/>
    <w:uiPriority w:val="99"/>
    <w:rsid w:val="006249AC"/>
  </w:style>
  <w:style w:type="character" w:styleId="EndnoteReference">
    <w:name w:val="endnote reference"/>
    <w:basedOn w:val="DefaultParagraphFont"/>
    <w:uiPriority w:val="99"/>
    <w:unhideWhenUsed/>
    <w:rsid w:val="006249AC"/>
    <w:rPr>
      <w:vertAlign w:val="superscript"/>
    </w:rPr>
  </w:style>
  <w:style w:type="character" w:styleId="CommentReference">
    <w:name w:val="annotation reference"/>
    <w:basedOn w:val="DefaultParagraphFont"/>
    <w:uiPriority w:val="99"/>
    <w:semiHidden/>
    <w:unhideWhenUsed/>
    <w:rsid w:val="006249AC"/>
    <w:rPr>
      <w:sz w:val="18"/>
      <w:szCs w:val="18"/>
    </w:rPr>
  </w:style>
  <w:style w:type="paragraph" w:styleId="CommentText">
    <w:name w:val="annotation text"/>
    <w:basedOn w:val="Normal"/>
    <w:link w:val="CommentTextChar"/>
    <w:uiPriority w:val="99"/>
    <w:semiHidden/>
    <w:unhideWhenUsed/>
    <w:rsid w:val="006249AC"/>
  </w:style>
  <w:style w:type="character" w:customStyle="1" w:styleId="CommentTextChar">
    <w:name w:val="Comment Text Char"/>
    <w:basedOn w:val="DefaultParagraphFont"/>
    <w:link w:val="CommentText"/>
    <w:uiPriority w:val="99"/>
    <w:semiHidden/>
    <w:rsid w:val="006249AC"/>
    <w:rPr>
      <w:rFonts w:eastAsiaTheme="minorEastAsia"/>
      <w:lang w:eastAsia="ja-JP"/>
    </w:rPr>
  </w:style>
  <w:style w:type="paragraph" w:styleId="CommentSubject">
    <w:name w:val="annotation subject"/>
    <w:basedOn w:val="CommentText"/>
    <w:next w:val="CommentText"/>
    <w:link w:val="CommentSubjectChar"/>
    <w:uiPriority w:val="99"/>
    <w:semiHidden/>
    <w:unhideWhenUsed/>
    <w:rsid w:val="006249AC"/>
    <w:rPr>
      <w:b/>
      <w:bCs/>
      <w:sz w:val="20"/>
      <w:szCs w:val="20"/>
    </w:rPr>
  </w:style>
  <w:style w:type="character" w:customStyle="1" w:styleId="CommentSubjectChar">
    <w:name w:val="Comment Subject Char"/>
    <w:basedOn w:val="CommentTextChar"/>
    <w:link w:val="CommentSubject"/>
    <w:uiPriority w:val="99"/>
    <w:semiHidden/>
    <w:rsid w:val="006249AC"/>
    <w:rPr>
      <w:rFonts w:eastAsiaTheme="minorEastAsia"/>
      <w:b/>
      <w:bCs/>
      <w:sz w:val="20"/>
      <w:szCs w:val="20"/>
      <w:lang w:eastAsia="ja-JP"/>
    </w:rPr>
  </w:style>
  <w:style w:type="character" w:styleId="PlaceholderText">
    <w:name w:val="Placeholder Text"/>
    <w:basedOn w:val="DefaultParagraphFont"/>
    <w:uiPriority w:val="99"/>
    <w:semiHidden/>
    <w:rsid w:val="006249AC"/>
    <w:rPr>
      <w:color w:val="808080"/>
    </w:rPr>
  </w:style>
  <w:style w:type="paragraph" w:customStyle="1" w:styleId="EndNoteBibliographyTitle">
    <w:name w:val="EndNote Bibliography Title"/>
    <w:basedOn w:val="Normal"/>
    <w:rsid w:val="006249AC"/>
    <w:pPr>
      <w:jc w:val="center"/>
    </w:pPr>
    <w:rPr>
      <w:rFonts w:ascii="Times New Roman" w:hAnsi="Times New Roman" w:cs="Times New Roman"/>
    </w:rPr>
  </w:style>
  <w:style w:type="paragraph" w:customStyle="1" w:styleId="EndNoteBibliography">
    <w:name w:val="EndNote Bibliography"/>
    <w:basedOn w:val="Normal"/>
    <w:rsid w:val="006249AC"/>
    <w:pPr>
      <w:jc w:val="both"/>
    </w:pPr>
    <w:rPr>
      <w:rFonts w:ascii="Times New Roman" w:hAnsi="Times New Roman" w:cs="Times New Roman"/>
    </w:rPr>
  </w:style>
  <w:style w:type="paragraph" w:styleId="FootnoteText">
    <w:name w:val="footnote text"/>
    <w:basedOn w:val="Normal"/>
    <w:link w:val="FootnoteTextChar"/>
    <w:uiPriority w:val="99"/>
    <w:unhideWhenUsed/>
    <w:rsid w:val="006249AC"/>
  </w:style>
  <w:style w:type="character" w:customStyle="1" w:styleId="FootnoteTextChar">
    <w:name w:val="Footnote Text Char"/>
    <w:basedOn w:val="DefaultParagraphFont"/>
    <w:link w:val="FootnoteText"/>
    <w:uiPriority w:val="99"/>
    <w:rsid w:val="006249AC"/>
    <w:rPr>
      <w:rFonts w:eastAsiaTheme="minorEastAsia"/>
      <w:lang w:eastAsia="ja-JP"/>
    </w:rPr>
  </w:style>
  <w:style w:type="character" w:styleId="FootnoteReference">
    <w:name w:val="footnote reference"/>
    <w:basedOn w:val="DefaultParagraphFont"/>
    <w:uiPriority w:val="99"/>
    <w:unhideWhenUsed/>
    <w:rsid w:val="006249AC"/>
    <w:rPr>
      <w:vertAlign w:val="superscript"/>
    </w:rPr>
  </w:style>
  <w:style w:type="character" w:customStyle="1" w:styleId="apple-converted-space">
    <w:name w:val="apple-converted-space"/>
    <w:basedOn w:val="DefaultParagraphFont"/>
    <w:rsid w:val="006249AC"/>
  </w:style>
  <w:style w:type="paragraph" w:styleId="TOC1">
    <w:name w:val="toc 1"/>
    <w:basedOn w:val="Normal"/>
    <w:next w:val="Normal"/>
    <w:autoRedefine/>
    <w:uiPriority w:val="39"/>
    <w:unhideWhenUsed/>
    <w:rsid w:val="006249AC"/>
    <w:pPr>
      <w:tabs>
        <w:tab w:val="right" w:leader="dot" w:pos="8630"/>
      </w:tabs>
      <w:spacing w:line="480" w:lineRule="auto"/>
    </w:pPr>
    <w:rPr>
      <w:rFonts w:eastAsiaTheme="minorHAnsi"/>
      <w:lang w:eastAsia="en-US"/>
    </w:rPr>
  </w:style>
  <w:style w:type="paragraph" w:styleId="TOC2">
    <w:name w:val="toc 2"/>
    <w:basedOn w:val="Normal"/>
    <w:next w:val="Normal"/>
    <w:autoRedefine/>
    <w:uiPriority w:val="39"/>
    <w:unhideWhenUsed/>
    <w:rsid w:val="006249AC"/>
    <w:pPr>
      <w:tabs>
        <w:tab w:val="right" w:leader="dot" w:pos="8630"/>
      </w:tabs>
      <w:spacing w:line="480" w:lineRule="auto"/>
    </w:pPr>
    <w:rPr>
      <w:rFonts w:eastAsiaTheme="minorHAnsi"/>
      <w:lang w:eastAsia="en-US"/>
    </w:rPr>
  </w:style>
  <w:style w:type="paragraph" w:styleId="TOC3">
    <w:name w:val="toc 3"/>
    <w:basedOn w:val="Normal"/>
    <w:next w:val="Normal"/>
    <w:autoRedefine/>
    <w:uiPriority w:val="39"/>
    <w:unhideWhenUsed/>
    <w:rsid w:val="006249AC"/>
    <w:pPr>
      <w:ind w:left="480"/>
    </w:pPr>
    <w:rPr>
      <w:rFonts w:eastAsiaTheme="minorHAnsi"/>
      <w:lang w:eastAsia="en-US"/>
    </w:rPr>
  </w:style>
  <w:style w:type="paragraph" w:styleId="TOC4">
    <w:name w:val="toc 4"/>
    <w:basedOn w:val="Normal"/>
    <w:next w:val="Normal"/>
    <w:autoRedefine/>
    <w:uiPriority w:val="39"/>
    <w:unhideWhenUsed/>
    <w:rsid w:val="006249AC"/>
    <w:pPr>
      <w:ind w:left="720"/>
    </w:pPr>
    <w:rPr>
      <w:rFonts w:eastAsiaTheme="minorHAnsi"/>
      <w:lang w:eastAsia="en-US"/>
    </w:rPr>
  </w:style>
  <w:style w:type="paragraph" w:styleId="TOC5">
    <w:name w:val="toc 5"/>
    <w:basedOn w:val="Normal"/>
    <w:next w:val="Normal"/>
    <w:autoRedefine/>
    <w:uiPriority w:val="39"/>
    <w:unhideWhenUsed/>
    <w:rsid w:val="006249AC"/>
    <w:pPr>
      <w:ind w:left="960"/>
    </w:pPr>
    <w:rPr>
      <w:rFonts w:eastAsiaTheme="minorHAnsi"/>
      <w:lang w:eastAsia="en-US"/>
    </w:rPr>
  </w:style>
  <w:style w:type="paragraph" w:styleId="TOC6">
    <w:name w:val="toc 6"/>
    <w:basedOn w:val="Normal"/>
    <w:next w:val="Normal"/>
    <w:autoRedefine/>
    <w:uiPriority w:val="39"/>
    <w:unhideWhenUsed/>
    <w:rsid w:val="006249AC"/>
    <w:pPr>
      <w:ind w:left="1200"/>
    </w:pPr>
    <w:rPr>
      <w:rFonts w:eastAsiaTheme="minorHAnsi"/>
      <w:lang w:eastAsia="en-US"/>
    </w:rPr>
  </w:style>
  <w:style w:type="paragraph" w:styleId="TOC7">
    <w:name w:val="toc 7"/>
    <w:basedOn w:val="Normal"/>
    <w:next w:val="Normal"/>
    <w:autoRedefine/>
    <w:uiPriority w:val="39"/>
    <w:unhideWhenUsed/>
    <w:rsid w:val="006249AC"/>
    <w:pPr>
      <w:ind w:left="1440"/>
    </w:pPr>
    <w:rPr>
      <w:rFonts w:eastAsiaTheme="minorHAnsi"/>
      <w:lang w:eastAsia="en-US"/>
    </w:rPr>
  </w:style>
  <w:style w:type="paragraph" w:styleId="TOC8">
    <w:name w:val="toc 8"/>
    <w:basedOn w:val="Normal"/>
    <w:next w:val="Normal"/>
    <w:autoRedefine/>
    <w:uiPriority w:val="39"/>
    <w:unhideWhenUsed/>
    <w:rsid w:val="006249AC"/>
    <w:pPr>
      <w:ind w:left="1680"/>
    </w:pPr>
    <w:rPr>
      <w:rFonts w:eastAsiaTheme="minorHAnsi"/>
      <w:lang w:eastAsia="en-US"/>
    </w:rPr>
  </w:style>
  <w:style w:type="paragraph" w:styleId="TOC9">
    <w:name w:val="toc 9"/>
    <w:basedOn w:val="Normal"/>
    <w:next w:val="Normal"/>
    <w:autoRedefine/>
    <w:uiPriority w:val="39"/>
    <w:unhideWhenUsed/>
    <w:rsid w:val="006249AC"/>
    <w:pPr>
      <w:ind w:left="1920"/>
    </w:pPr>
    <w:rPr>
      <w:rFonts w:eastAsiaTheme="minorHAnsi"/>
      <w:lang w:eastAsia="en-US"/>
    </w:rPr>
  </w:style>
  <w:style w:type="paragraph" w:styleId="NormalWeb">
    <w:name w:val="Normal (Web)"/>
    <w:basedOn w:val="Normal"/>
    <w:uiPriority w:val="99"/>
    <w:unhideWhenUsed/>
    <w:rsid w:val="006249AC"/>
    <w:pPr>
      <w:spacing w:before="100" w:beforeAutospacing="1" w:after="100" w:afterAutospacing="1"/>
    </w:pPr>
    <w:rPr>
      <w:rFonts w:ascii="Times" w:hAnsi="Times" w:cs="Times New Roman"/>
      <w:sz w:val="20"/>
      <w:szCs w:val="20"/>
      <w:lang w:eastAsia="en-US"/>
    </w:rPr>
  </w:style>
  <w:style w:type="paragraph" w:styleId="TableofFigures">
    <w:name w:val="table of figures"/>
    <w:basedOn w:val="Normal"/>
    <w:next w:val="Normal"/>
    <w:uiPriority w:val="99"/>
    <w:unhideWhenUsed/>
    <w:rsid w:val="006249AC"/>
    <w:pPr>
      <w:ind w:left="480" w:hanging="480"/>
    </w:pPr>
    <w:rPr>
      <w:rFonts w:eastAsiaTheme="minorHAnsi"/>
      <w:lang w:eastAsia="en-US"/>
    </w:rPr>
  </w:style>
  <w:style w:type="character" w:styleId="FollowedHyperlink">
    <w:name w:val="FollowedHyperlink"/>
    <w:basedOn w:val="DefaultParagraphFont"/>
    <w:uiPriority w:val="99"/>
    <w:semiHidden/>
    <w:unhideWhenUsed/>
    <w:rsid w:val="006249AC"/>
    <w:rPr>
      <w:color w:val="800080" w:themeColor="followedHyperlink"/>
      <w:u w:val="single"/>
    </w:rPr>
  </w:style>
  <w:style w:type="paragraph" w:styleId="Header">
    <w:name w:val="header"/>
    <w:basedOn w:val="Normal"/>
    <w:link w:val="HeaderChar"/>
    <w:uiPriority w:val="99"/>
    <w:unhideWhenUsed/>
    <w:rsid w:val="006249AC"/>
    <w:pPr>
      <w:tabs>
        <w:tab w:val="center" w:pos="4320"/>
        <w:tab w:val="right" w:pos="8640"/>
      </w:tabs>
    </w:pPr>
  </w:style>
  <w:style w:type="character" w:customStyle="1" w:styleId="HeaderChar">
    <w:name w:val="Header Char"/>
    <w:basedOn w:val="DefaultParagraphFont"/>
    <w:link w:val="Header"/>
    <w:uiPriority w:val="99"/>
    <w:rsid w:val="006249AC"/>
    <w:rPr>
      <w:rFonts w:eastAsiaTheme="minorEastAsia"/>
      <w:lang w:eastAsia="ja-JP"/>
    </w:rPr>
  </w:style>
  <w:style w:type="paragraph" w:styleId="Index1">
    <w:name w:val="index 1"/>
    <w:basedOn w:val="Normal"/>
    <w:next w:val="Normal"/>
    <w:autoRedefine/>
    <w:uiPriority w:val="99"/>
    <w:semiHidden/>
    <w:unhideWhenUsed/>
    <w:rsid w:val="006249AC"/>
    <w:pPr>
      <w:ind w:left="240" w:hanging="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5977602">
      <w:bodyDiv w:val="1"/>
      <w:marLeft w:val="0"/>
      <w:marRight w:val="0"/>
      <w:marTop w:val="0"/>
      <w:marBottom w:val="0"/>
      <w:divBdr>
        <w:top w:val="none" w:sz="0" w:space="0" w:color="auto"/>
        <w:left w:val="none" w:sz="0" w:space="0" w:color="auto"/>
        <w:bottom w:val="none" w:sz="0" w:space="0" w:color="auto"/>
        <w:right w:val="none" w:sz="0" w:space="0" w:color="auto"/>
      </w:divBdr>
    </w:div>
    <w:div w:id="1648045438">
      <w:bodyDiv w:val="1"/>
      <w:marLeft w:val="0"/>
      <w:marRight w:val="0"/>
      <w:marTop w:val="0"/>
      <w:marBottom w:val="0"/>
      <w:divBdr>
        <w:top w:val="none" w:sz="0" w:space="0" w:color="auto"/>
        <w:left w:val="none" w:sz="0" w:space="0" w:color="auto"/>
        <w:bottom w:val="none" w:sz="0" w:space="0" w:color="auto"/>
        <w:right w:val="none" w:sz="0" w:space="0" w:color="auto"/>
      </w:divBdr>
      <w:divsChild>
        <w:div w:id="640233408">
          <w:marLeft w:val="835"/>
          <w:marRight w:val="0"/>
          <w:marTop w:val="0"/>
          <w:marBottom w:val="0"/>
          <w:divBdr>
            <w:top w:val="none" w:sz="0" w:space="0" w:color="auto"/>
            <w:left w:val="none" w:sz="0" w:space="0" w:color="auto"/>
            <w:bottom w:val="none" w:sz="0" w:space="0" w:color="auto"/>
            <w:right w:val="none" w:sz="0" w:space="0" w:color="auto"/>
          </w:divBdr>
        </w:div>
        <w:div w:id="1890608159">
          <w:marLeft w:val="835"/>
          <w:marRight w:val="0"/>
          <w:marTop w:val="0"/>
          <w:marBottom w:val="0"/>
          <w:divBdr>
            <w:top w:val="none" w:sz="0" w:space="0" w:color="auto"/>
            <w:left w:val="none" w:sz="0" w:space="0" w:color="auto"/>
            <w:bottom w:val="none" w:sz="0" w:space="0" w:color="auto"/>
            <w:right w:val="none" w:sz="0" w:space="0" w:color="auto"/>
          </w:divBdr>
        </w:div>
        <w:div w:id="202836244">
          <w:marLeft w:val="835"/>
          <w:marRight w:val="0"/>
          <w:marTop w:val="0"/>
          <w:marBottom w:val="0"/>
          <w:divBdr>
            <w:top w:val="none" w:sz="0" w:space="0" w:color="auto"/>
            <w:left w:val="none" w:sz="0" w:space="0" w:color="auto"/>
            <w:bottom w:val="none" w:sz="0" w:space="0" w:color="auto"/>
            <w:right w:val="none" w:sz="0" w:space="0" w:color="auto"/>
          </w:divBdr>
        </w:div>
        <w:div w:id="1057318641">
          <w:marLeft w:val="835"/>
          <w:marRight w:val="0"/>
          <w:marTop w:val="0"/>
          <w:marBottom w:val="0"/>
          <w:divBdr>
            <w:top w:val="none" w:sz="0" w:space="0" w:color="auto"/>
            <w:left w:val="none" w:sz="0" w:space="0" w:color="auto"/>
            <w:bottom w:val="none" w:sz="0" w:space="0" w:color="auto"/>
            <w:right w:val="none" w:sz="0" w:space="0" w:color="auto"/>
          </w:divBdr>
        </w:div>
        <w:div w:id="1695499793">
          <w:marLeft w:val="835"/>
          <w:marRight w:val="0"/>
          <w:marTop w:val="0"/>
          <w:marBottom w:val="0"/>
          <w:divBdr>
            <w:top w:val="none" w:sz="0" w:space="0" w:color="auto"/>
            <w:left w:val="none" w:sz="0" w:space="0" w:color="auto"/>
            <w:bottom w:val="none" w:sz="0" w:space="0" w:color="auto"/>
            <w:right w:val="none" w:sz="0" w:space="0" w:color="auto"/>
          </w:divBdr>
        </w:div>
        <w:div w:id="126046593">
          <w:marLeft w:val="835"/>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jpeg"/><Relationship Id="rId28" Type="http://schemas.openxmlformats.org/officeDocument/2006/relationships/footer" Target="footer1.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25</Pages>
  <Words>3727</Words>
  <Characters>21247</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new mexico tech</Company>
  <LinksUpToDate>false</LinksUpToDate>
  <CharactersWithSpaces>24925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Heagy</dc:creator>
  <cp:keywords/>
  <cp:lastModifiedBy>Hanqing Pan</cp:lastModifiedBy>
  <cp:revision>2</cp:revision>
  <dcterms:created xsi:type="dcterms:W3CDTF">2017-11-25T21:59:00Z</dcterms:created>
  <dcterms:modified xsi:type="dcterms:W3CDTF">2017-11-25T21:59:00Z</dcterms:modified>
</cp:coreProperties>
</file>